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0A" w:rsidRDefault="0064100A"/>
    <w:p w:rsidR="0064100A" w:rsidRDefault="00184C34">
      <w:r>
        <w:rPr>
          <w:noProof/>
          <w:lang w:eastAsia="cs-CZ"/>
        </w:rPr>
        <mc:AlternateContent>
          <mc:Choice Requires="wps">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60310" cy="1069213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C1F" w:rsidRPr="004D3629" w:rsidRDefault="00FC2C1F" w:rsidP="00947481">
                            <w:pPr>
                              <w:ind w:firstLine="0"/>
                              <w:jc w:val="center"/>
                              <w:rPr>
                                <w:rFonts w:ascii="Calibri" w:hAnsi="Calibri"/>
                                <w:color w:val="F6DACD"/>
                                <w:sz w:val="96"/>
                                <w:szCs w:val="96"/>
                              </w:rPr>
                            </w:pPr>
                            <w:r w:rsidRPr="004D3629">
                              <w:rPr>
                                <w:rFonts w:ascii="Calibri" w:hAnsi="Calibri"/>
                                <w:color w:val="F6DACD"/>
                                <w:sz w:val="72"/>
                                <w:szCs w:val="72"/>
                              </w:rPr>
                              <w:t>qwertyuiopasdfghjklzxcvbnmqwertyuiopasdfghjklzxcvbnmqwertyuiopasdfghjklzxcvbnmqwertyuiopasdfghjklzxcvbnmqwertyuiopasdfghjklzxcvbnmqwertyuiopasdfghjklzxcvbnmqwertyuiopasdfghjklzxcvbnmqwertyuiopas</w:t>
                            </w:r>
                            <w:r>
                              <w:rPr>
                                <w:rFonts w:ascii="Calibri" w:hAnsi="Calibri"/>
                                <w:color w:val="F6DACD"/>
                                <w:sz w:val="72"/>
                                <w:szCs w:val="72"/>
                              </w:rPr>
                              <w:t>d</w:t>
                            </w:r>
                            <w:r w:rsidRPr="004D3629">
                              <w:rPr>
                                <w:rFonts w:ascii="Calibri" w:hAnsi="Calibri"/>
                                <w:color w:val="F6DACD"/>
                                <w:sz w:val="72"/>
                                <w:szCs w:val="72"/>
                              </w:rPr>
                              <w:t>fghjklzxcvbnmqwertyuiopasdfghjklzxcvbnmqwertyuiopasdfghjklzxcvbnmqwertyuiopasdfghjklzxcvbnmqwertyuiopasdfghjklzxcvbnmq</w:t>
                            </w:r>
                            <w:r>
                              <w:rPr>
                                <w:rFonts w:ascii="Calibri" w:hAnsi="Calibri"/>
                                <w:color w:val="F6DACD"/>
                                <w:sz w:val="72"/>
                                <w:szCs w:val="72"/>
                              </w:rPr>
                              <w:t>w</w:t>
                            </w:r>
                            <w:r w:rsidRPr="004D3629">
                              <w:rPr>
                                <w:rFonts w:ascii="Calibri" w:hAnsi="Calibri"/>
                                <w:color w:val="F6DACD"/>
                                <w:sz w:val="72"/>
                                <w:szCs w:val="72"/>
                              </w:rPr>
                              <w:t>ertyuiopasdfghjklzxcvbnmqwertyuiopasdfghjklzxcvbnmqwertyuiopasdfghjklzxcvbnmqwertyuiopasdfghjklzxcvbnmqwertyuiopasdfghjklzxcvbnmqwertyuiop</w:t>
                            </w:r>
                            <w:r>
                              <w:rPr>
                                <w:rFonts w:ascii="Calibri" w:hAnsi="Calibri"/>
                                <w:color w:val="F6DACD"/>
                                <w:sz w:val="72"/>
                                <w:szCs w:val="72"/>
                              </w:rPr>
                              <w:t>asdfa</w:t>
                            </w:r>
                            <w:r w:rsidRPr="004D3629">
                              <w:rPr>
                                <w:rFonts w:ascii="Calibri" w:hAnsi="Calibri"/>
                                <w:color w:val="F6DACD"/>
                                <w:sz w:val="72"/>
                                <w:szCs w:val="72"/>
                              </w:rPr>
                              <w:t>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4D3629">
                              <w:rPr>
                                <w:rFonts w:ascii="Calibri" w:hAnsi="Calibri"/>
                                <w:color w:val="F6DACD"/>
                                <w:sz w:val="72"/>
                                <w:szCs w:val="72"/>
                                <w:u w:val="single"/>
                              </w:rPr>
                              <w:t>xcvbnmqwertyuiopasdfghjklzxcvbnmqw</w:t>
                            </w:r>
                            <w:r w:rsidRPr="004D3629">
                              <w:rPr>
                                <w:rFonts w:ascii="Calibri" w:hAnsi="Calibri"/>
                                <w:color w:val="F6DACD"/>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595.3pt;height:841.9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pHhAIAAAg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" o:allowincell="f" stroked="f">
                <v:textbox>
                  <w:txbxContent>
                    <w:p w:rsidR="00FC2C1F" w:rsidRPr="004D3629" w:rsidRDefault="00FC2C1F" w:rsidP="00947481">
                      <w:pPr>
                        <w:ind w:firstLine="0"/>
                        <w:jc w:val="center"/>
                        <w:rPr>
                          <w:rFonts w:ascii="Calibri" w:hAnsi="Calibri"/>
                          <w:color w:val="F6DACD"/>
                          <w:sz w:val="96"/>
                          <w:szCs w:val="96"/>
                        </w:rPr>
                      </w:pPr>
                      <w:r w:rsidRPr="004D3629">
                        <w:rPr>
                          <w:rFonts w:ascii="Calibri" w:hAnsi="Calibri"/>
                          <w:color w:val="F6DACD"/>
                          <w:sz w:val="72"/>
                          <w:szCs w:val="72"/>
                        </w:rPr>
                        <w:t>qwertyuiopasdfghjklzxcvbnmqwertyuiopasdfghjklzxcvbnmqwertyuiopasdfghjklzxcvbnmqwertyuiopasdfghjklzxcvbnmqwertyuiopasdfghjklzxcvbnmqwertyuiopasdfghjklzxcvbnmqwertyuiopasdfghjklzxcvbnmqwertyuiopas</w:t>
                      </w:r>
                      <w:r>
                        <w:rPr>
                          <w:rFonts w:ascii="Calibri" w:hAnsi="Calibri"/>
                          <w:color w:val="F6DACD"/>
                          <w:sz w:val="72"/>
                          <w:szCs w:val="72"/>
                        </w:rPr>
                        <w:t>d</w:t>
                      </w:r>
                      <w:r w:rsidRPr="004D3629">
                        <w:rPr>
                          <w:rFonts w:ascii="Calibri" w:hAnsi="Calibri"/>
                          <w:color w:val="F6DACD"/>
                          <w:sz w:val="72"/>
                          <w:szCs w:val="72"/>
                        </w:rPr>
                        <w:t>fghjklzxcvbnmqwertyuiopasdfghjklzxcvbnmqwertyuiopasdfghjklzxcvbnmqwertyuiopasdfghjklzxcvbnmqwertyuiopasdfghjklzxcvbnmq</w:t>
                      </w:r>
                      <w:r>
                        <w:rPr>
                          <w:rFonts w:ascii="Calibri" w:hAnsi="Calibri"/>
                          <w:color w:val="F6DACD"/>
                          <w:sz w:val="72"/>
                          <w:szCs w:val="72"/>
                        </w:rPr>
                        <w:t>w</w:t>
                      </w:r>
                      <w:r w:rsidRPr="004D3629">
                        <w:rPr>
                          <w:rFonts w:ascii="Calibri" w:hAnsi="Calibri"/>
                          <w:color w:val="F6DACD"/>
                          <w:sz w:val="72"/>
                          <w:szCs w:val="72"/>
                        </w:rPr>
                        <w:t>ertyuiopasdfghjklzxcvbnmqwertyuiopasdfghjklzxcvbnmqwertyuiopasdfghjklzxcvbnmqwertyuiopasdfghjklzxcvbnmqwertyuiopasdfghjklzxcvbnmqwertyuiop</w:t>
                      </w:r>
                      <w:r>
                        <w:rPr>
                          <w:rFonts w:ascii="Calibri" w:hAnsi="Calibri"/>
                          <w:color w:val="F6DACD"/>
                          <w:sz w:val="72"/>
                          <w:szCs w:val="72"/>
                        </w:rPr>
                        <w:t>asdfa</w:t>
                      </w:r>
                      <w:r w:rsidRPr="004D3629">
                        <w:rPr>
                          <w:rFonts w:ascii="Calibri" w:hAnsi="Calibri"/>
                          <w:color w:val="F6DACD"/>
                          <w:sz w:val="72"/>
                          <w:szCs w:val="72"/>
                        </w:rPr>
                        <w:t>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4D3629">
                        <w:rPr>
                          <w:rFonts w:ascii="Calibri" w:hAnsi="Calibri"/>
                          <w:color w:val="F6DACD"/>
                          <w:sz w:val="72"/>
                          <w:szCs w:val="72"/>
                          <w:u w:val="single"/>
                        </w:rPr>
                        <w:t>xcvbnmqwertyuiopasdfghjklzxcvbnmqw</w:t>
                      </w:r>
                      <w:r w:rsidRPr="004D3629">
                        <w:rPr>
                          <w:rFonts w:ascii="Calibri" w:hAnsi="Calibri"/>
                          <w:color w:val="F6DACD"/>
                          <w:sz w:val="72"/>
                          <w:szCs w:val="72"/>
                        </w:rPr>
                        <w:t>ertyuiopasdfghjklzxcvbnm</w:t>
                      </w:r>
                    </w:p>
                  </w:txbxContent>
                </v:textbox>
                <w10:wrap anchorx="page" anchory="page"/>
              </v:rect>
            </w:pict>
          </mc:Fallback>
        </mc:AlternateContent>
      </w:r>
    </w:p>
    <w:p w:rsidR="0064100A" w:rsidRDefault="0064100A"/>
    <w:tbl>
      <w:tblPr>
        <w:tblW w:w="3506" w:type="pct"/>
        <w:jc w:val="center"/>
        <w:tblBorders>
          <w:top w:val="thinThickSmallGap" w:sz="36" w:space="0" w:color="5A2C64"/>
          <w:left w:val="thinThickSmallGap" w:sz="36" w:space="0" w:color="5A2C64"/>
          <w:bottom w:val="thickThinSmallGap" w:sz="36" w:space="0" w:color="5A2C64"/>
          <w:right w:val="thickThinSmallGap" w:sz="36" w:space="0" w:color="5A2C64"/>
        </w:tblBorders>
        <w:tblLook w:val="00A0" w:firstRow="1" w:lastRow="0" w:firstColumn="1" w:lastColumn="0" w:noHBand="0" w:noVBand="0"/>
      </w:tblPr>
      <w:tblGrid>
        <w:gridCol w:w="6276"/>
      </w:tblGrid>
      <w:tr w:rsidR="0064100A" w:rsidRPr="004D3629">
        <w:trPr>
          <w:trHeight w:val="3496"/>
          <w:jc w:val="center"/>
        </w:trPr>
        <w:tc>
          <w:tcPr>
            <w:tcW w:w="5000" w:type="pct"/>
            <w:tcBorders>
              <w:top w:val="thinThickSmallGap" w:sz="36" w:space="0" w:color="5A2C64"/>
              <w:left w:val="thinThickSmallGap" w:sz="36" w:space="0" w:color="5A2C64"/>
              <w:bottom w:val="thickThinSmallGap" w:sz="36" w:space="0" w:color="5A2C64"/>
              <w:right w:val="thickThinSmallGap" w:sz="36" w:space="0" w:color="5A2C64"/>
            </w:tcBorders>
            <w:shd w:val="clear" w:color="auto" w:fill="FFFFFF"/>
            <w:vAlign w:val="center"/>
          </w:tcPr>
          <w:p w:rsidR="0064100A" w:rsidRDefault="0064100A">
            <w:pPr>
              <w:pStyle w:val="Bezmezer1"/>
              <w:jc w:val="center"/>
              <w:rPr>
                <w:rFonts w:ascii="Calibri" w:hAnsi="Calibri"/>
                <w:b/>
                <w:sz w:val="48"/>
                <w:szCs w:val="40"/>
              </w:rPr>
            </w:pPr>
            <w:r w:rsidRPr="0087161B">
              <w:rPr>
                <w:rFonts w:ascii="Calibri" w:hAnsi="Calibri"/>
                <w:b/>
                <w:sz w:val="48"/>
                <w:szCs w:val="40"/>
              </w:rPr>
              <w:t>Školní vzdělávací program</w:t>
            </w:r>
          </w:p>
          <w:p w:rsidR="0064100A" w:rsidRDefault="0064100A">
            <w:pPr>
              <w:pStyle w:val="Bezmezer1"/>
              <w:jc w:val="center"/>
              <w:rPr>
                <w:rFonts w:ascii="Calibri" w:hAnsi="Calibri"/>
                <w:sz w:val="40"/>
                <w:szCs w:val="40"/>
              </w:rPr>
            </w:pPr>
            <w:r>
              <w:rPr>
                <w:rFonts w:ascii="Calibri" w:hAnsi="Calibri"/>
                <w:b/>
                <w:sz w:val="48"/>
                <w:szCs w:val="40"/>
              </w:rPr>
              <w:t>DDM Nymburk</w:t>
            </w:r>
          </w:p>
          <w:p w:rsidR="0064100A" w:rsidRPr="004D3629" w:rsidRDefault="0064100A">
            <w:pPr>
              <w:pStyle w:val="Bezmezer1"/>
              <w:jc w:val="center"/>
            </w:pPr>
          </w:p>
          <w:p w:rsidR="0064100A" w:rsidRPr="004D3629" w:rsidRDefault="0064100A">
            <w:pPr>
              <w:pStyle w:val="Bezmezer1"/>
              <w:jc w:val="center"/>
            </w:pPr>
          </w:p>
          <w:p w:rsidR="0064100A" w:rsidRPr="004D3629" w:rsidRDefault="0064100A">
            <w:pPr>
              <w:pStyle w:val="Bezmezer1"/>
              <w:jc w:val="center"/>
            </w:pPr>
          </w:p>
          <w:p w:rsidR="0064100A" w:rsidRPr="004D3629" w:rsidRDefault="0064100A" w:rsidP="00D40687">
            <w:pPr>
              <w:pStyle w:val="Bezmezer1"/>
              <w:jc w:val="center"/>
            </w:pPr>
            <w:r w:rsidRPr="00511534">
              <w:rPr>
                <w:rFonts w:ascii="Calibri" w:hAnsi="Calibri"/>
                <w:b/>
                <w:sz w:val="40"/>
                <w:szCs w:val="32"/>
              </w:rPr>
              <w:t>20</w:t>
            </w:r>
            <w:r>
              <w:rPr>
                <w:rFonts w:ascii="Calibri" w:hAnsi="Calibri"/>
                <w:b/>
                <w:sz w:val="40"/>
                <w:szCs w:val="32"/>
              </w:rPr>
              <w:t>1</w:t>
            </w:r>
            <w:r w:rsidR="00D40687">
              <w:rPr>
                <w:rFonts w:ascii="Calibri" w:hAnsi="Calibri"/>
                <w:b/>
                <w:sz w:val="40"/>
                <w:szCs w:val="32"/>
              </w:rPr>
              <w:t>9</w:t>
            </w:r>
            <w:r w:rsidRPr="00511534">
              <w:rPr>
                <w:rFonts w:ascii="Calibri" w:hAnsi="Calibri"/>
                <w:b/>
                <w:sz w:val="40"/>
                <w:szCs w:val="32"/>
              </w:rPr>
              <w:t xml:space="preserve"> / 20</w:t>
            </w:r>
            <w:r w:rsidR="00D40687">
              <w:rPr>
                <w:rFonts w:ascii="Calibri" w:hAnsi="Calibri"/>
                <w:b/>
                <w:sz w:val="40"/>
                <w:szCs w:val="32"/>
              </w:rPr>
              <w:t>20</w:t>
            </w:r>
          </w:p>
        </w:tc>
      </w:tr>
    </w:tbl>
    <w:p w:rsidR="0064100A" w:rsidRDefault="0064100A"/>
    <w:p w:rsidR="0064100A" w:rsidRPr="00A10497" w:rsidRDefault="00A6349D" w:rsidP="00C4536A">
      <w:pPr>
        <w:spacing w:line="240" w:lineRule="auto"/>
        <w:rPr>
          <w:rFonts w:ascii="Calibri" w:hAnsi="Calibri"/>
          <w:b/>
          <w:color w:val="892D4D"/>
          <w:sz w:val="36"/>
        </w:rPr>
      </w:pPr>
      <w:r>
        <w:rPr>
          <w:noProof/>
          <w:lang w:eastAsia="cs-CZ"/>
        </w:rPr>
        <w:drawing>
          <wp:anchor distT="0" distB="0" distL="114300" distR="114300" simplePos="0" relativeHeight="251657216" behindDoc="0" locked="0" layoutInCell="1" allowOverlap="1">
            <wp:simplePos x="0" y="0"/>
            <wp:positionH relativeFrom="margin">
              <wp:align>center</wp:align>
            </wp:positionH>
            <wp:positionV relativeFrom="paragraph">
              <wp:posOffset>1001395</wp:posOffset>
            </wp:positionV>
            <wp:extent cx="4673600" cy="3243580"/>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4673600" cy="3243580"/>
                    </a:xfrm>
                    <a:prstGeom prst="rect">
                      <a:avLst/>
                    </a:prstGeom>
                    <a:noFill/>
                    <a:ln w="9525">
                      <a:noFill/>
                      <a:miter lim="800000"/>
                      <a:headEnd/>
                      <a:tailEnd/>
                    </a:ln>
                  </pic:spPr>
                </pic:pic>
              </a:graphicData>
            </a:graphic>
          </wp:anchor>
        </w:drawing>
      </w:r>
      <w:r w:rsidR="0064100A">
        <w:br w:type="page"/>
      </w:r>
      <w:r w:rsidR="0064100A" w:rsidRPr="00A10497">
        <w:rPr>
          <w:rFonts w:ascii="Calibri" w:hAnsi="Calibri"/>
          <w:b/>
          <w:color w:val="892D4D"/>
          <w:sz w:val="36"/>
        </w:rPr>
        <w:lastRenderedPageBreak/>
        <w:t>Obsah</w:t>
      </w:r>
    </w:p>
    <w:p w:rsidR="00B001D3" w:rsidRDefault="00F466E8">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r>
        <w:rPr>
          <w:rFonts w:ascii="Calibri" w:hAnsi="Calibri"/>
        </w:rPr>
        <w:fldChar w:fldCharType="begin"/>
      </w:r>
      <w:r w:rsidR="0064100A">
        <w:rPr>
          <w:rFonts w:ascii="Calibri" w:hAnsi="Calibri"/>
        </w:rPr>
        <w:instrText xml:space="preserve"> TOC \o "1-5" \h \z \u </w:instrText>
      </w:r>
      <w:r>
        <w:rPr>
          <w:rFonts w:ascii="Calibri" w:hAnsi="Calibri"/>
        </w:rPr>
        <w:fldChar w:fldCharType="separate"/>
      </w:r>
      <w:hyperlink w:anchor="_Toc401660414" w:history="1">
        <w:r w:rsidR="00B001D3" w:rsidRPr="0099678E">
          <w:rPr>
            <w:rStyle w:val="Hypertextovodkaz"/>
            <w:noProof/>
          </w:rPr>
          <w:t>1</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Úvod a charakteristika školního vzdělávacího programu</w:t>
        </w:r>
        <w:r w:rsidR="00B001D3">
          <w:rPr>
            <w:noProof/>
            <w:webHidden/>
          </w:rPr>
          <w:tab/>
        </w:r>
        <w:r>
          <w:rPr>
            <w:noProof/>
            <w:webHidden/>
          </w:rPr>
          <w:fldChar w:fldCharType="begin"/>
        </w:r>
        <w:r w:rsidR="00B001D3">
          <w:rPr>
            <w:noProof/>
            <w:webHidden/>
          </w:rPr>
          <w:instrText xml:space="preserve"> PAGEREF _Toc401660414 \h </w:instrText>
        </w:r>
        <w:r>
          <w:rPr>
            <w:noProof/>
            <w:webHidden/>
          </w:rPr>
        </w:r>
        <w:r>
          <w:rPr>
            <w:noProof/>
            <w:webHidden/>
          </w:rPr>
          <w:fldChar w:fldCharType="separate"/>
        </w:r>
        <w:r w:rsidR="00E5511B">
          <w:rPr>
            <w:noProof/>
            <w:webHidden/>
          </w:rPr>
          <w:t>4</w:t>
        </w:r>
        <w:r>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15" w:history="1">
        <w:r w:rsidR="00B001D3" w:rsidRPr="0099678E">
          <w:rPr>
            <w:rStyle w:val="Hypertextovodkaz"/>
            <w:noProof/>
          </w:rPr>
          <w:t>2</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Identifikační údaje</w:t>
        </w:r>
        <w:r w:rsidR="00B001D3">
          <w:rPr>
            <w:noProof/>
            <w:webHidden/>
          </w:rPr>
          <w:tab/>
        </w:r>
        <w:r w:rsidR="00F466E8">
          <w:rPr>
            <w:noProof/>
            <w:webHidden/>
          </w:rPr>
          <w:fldChar w:fldCharType="begin"/>
        </w:r>
        <w:r w:rsidR="00B001D3">
          <w:rPr>
            <w:noProof/>
            <w:webHidden/>
          </w:rPr>
          <w:instrText xml:space="preserve"> PAGEREF _Toc401660415 \h </w:instrText>
        </w:r>
        <w:r w:rsidR="00F466E8">
          <w:rPr>
            <w:noProof/>
            <w:webHidden/>
          </w:rPr>
        </w:r>
        <w:r w:rsidR="00F466E8">
          <w:rPr>
            <w:noProof/>
            <w:webHidden/>
          </w:rPr>
          <w:fldChar w:fldCharType="separate"/>
        </w:r>
        <w:r w:rsidR="00E5511B">
          <w:rPr>
            <w:noProof/>
            <w:webHidden/>
          </w:rPr>
          <w:t>5</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16" w:history="1">
        <w:r w:rsidR="00B001D3" w:rsidRPr="0099678E">
          <w:rPr>
            <w:rStyle w:val="Hypertextovodkaz"/>
            <w:noProof/>
          </w:rPr>
          <w:t>3</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Charakteristika střediska volného času (SVČ)</w:t>
        </w:r>
        <w:r w:rsidR="00B001D3">
          <w:rPr>
            <w:noProof/>
            <w:webHidden/>
          </w:rPr>
          <w:tab/>
        </w:r>
        <w:r w:rsidR="00F466E8">
          <w:rPr>
            <w:noProof/>
            <w:webHidden/>
          </w:rPr>
          <w:fldChar w:fldCharType="begin"/>
        </w:r>
        <w:r w:rsidR="00B001D3">
          <w:rPr>
            <w:noProof/>
            <w:webHidden/>
          </w:rPr>
          <w:instrText xml:space="preserve"> PAGEREF _Toc401660416 \h </w:instrText>
        </w:r>
        <w:r w:rsidR="00F466E8">
          <w:rPr>
            <w:noProof/>
            <w:webHidden/>
          </w:rPr>
        </w:r>
        <w:r w:rsidR="00F466E8">
          <w:rPr>
            <w:noProof/>
            <w:webHidden/>
          </w:rPr>
          <w:fldChar w:fldCharType="separate"/>
        </w:r>
        <w:r w:rsidR="00E5511B">
          <w:rPr>
            <w:noProof/>
            <w:webHidden/>
          </w:rPr>
          <w:t>6</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17" w:history="1">
        <w:r w:rsidR="00B001D3" w:rsidRPr="0099678E">
          <w:rPr>
            <w:rStyle w:val="Hypertextovodkaz"/>
            <w:noProof/>
          </w:rPr>
          <w:t>3.1</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Základní informace o SVČ</w:t>
        </w:r>
        <w:r w:rsidR="00B001D3">
          <w:rPr>
            <w:noProof/>
            <w:webHidden/>
          </w:rPr>
          <w:tab/>
        </w:r>
        <w:r w:rsidR="00F466E8">
          <w:rPr>
            <w:noProof/>
            <w:webHidden/>
          </w:rPr>
          <w:fldChar w:fldCharType="begin"/>
        </w:r>
        <w:r w:rsidR="00B001D3">
          <w:rPr>
            <w:noProof/>
            <w:webHidden/>
          </w:rPr>
          <w:instrText xml:space="preserve"> PAGEREF _Toc401660417 \h </w:instrText>
        </w:r>
        <w:r w:rsidR="00F466E8">
          <w:rPr>
            <w:noProof/>
            <w:webHidden/>
          </w:rPr>
        </w:r>
        <w:r w:rsidR="00F466E8">
          <w:rPr>
            <w:noProof/>
            <w:webHidden/>
          </w:rPr>
          <w:fldChar w:fldCharType="separate"/>
        </w:r>
        <w:r w:rsidR="00E5511B">
          <w:rPr>
            <w:noProof/>
            <w:webHidden/>
          </w:rPr>
          <w:t>6</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18" w:history="1">
        <w:r w:rsidR="00B001D3" w:rsidRPr="0099678E">
          <w:rPr>
            <w:rStyle w:val="Hypertextovodkaz"/>
            <w:noProof/>
          </w:rPr>
          <w:t>3.2</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Umístění SVČ</w:t>
        </w:r>
        <w:r w:rsidR="00B001D3">
          <w:rPr>
            <w:noProof/>
            <w:webHidden/>
          </w:rPr>
          <w:tab/>
        </w:r>
        <w:r w:rsidR="00F466E8">
          <w:rPr>
            <w:noProof/>
            <w:webHidden/>
          </w:rPr>
          <w:fldChar w:fldCharType="begin"/>
        </w:r>
        <w:r w:rsidR="00B001D3">
          <w:rPr>
            <w:noProof/>
            <w:webHidden/>
          </w:rPr>
          <w:instrText xml:space="preserve"> PAGEREF _Toc401660418 \h </w:instrText>
        </w:r>
        <w:r w:rsidR="00F466E8">
          <w:rPr>
            <w:noProof/>
            <w:webHidden/>
          </w:rPr>
        </w:r>
        <w:r w:rsidR="00F466E8">
          <w:rPr>
            <w:noProof/>
            <w:webHidden/>
          </w:rPr>
          <w:fldChar w:fldCharType="separate"/>
        </w:r>
        <w:r w:rsidR="00E5511B">
          <w:rPr>
            <w:noProof/>
            <w:webHidden/>
          </w:rPr>
          <w:t>6</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19" w:history="1">
        <w:r w:rsidR="00B001D3" w:rsidRPr="0099678E">
          <w:rPr>
            <w:rStyle w:val="Hypertextovodkaz"/>
            <w:noProof/>
          </w:rPr>
          <w:t>4</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Konkrétní cíle zájmového vzdělávání</w:t>
        </w:r>
        <w:r w:rsidR="00B001D3">
          <w:rPr>
            <w:noProof/>
            <w:webHidden/>
          </w:rPr>
          <w:tab/>
        </w:r>
        <w:r w:rsidR="00F466E8">
          <w:rPr>
            <w:noProof/>
            <w:webHidden/>
          </w:rPr>
          <w:fldChar w:fldCharType="begin"/>
        </w:r>
        <w:r w:rsidR="00B001D3">
          <w:rPr>
            <w:noProof/>
            <w:webHidden/>
          </w:rPr>
          <w:instrText xml:space="preserve"> PAGEREF _Toc401660419 \h </w:instrText>
        </w:r>
        <w:r w:rsidR="00F466E8">
          <w:rPr>
            <w:noProof/>
            <w:webHidden/>
          </w:rPr>
        </w:r>
        <w:r w:rsidR="00F466E8">
          <w:rPr>
            <w:noProof/>
            <w:webHidden/>
          </w:rPr>
          <w:fldChar w:fldCharType="separate"/>
        </w:r>
        <w:r w:rsidR="00E5511B">
          <w:rPr>
            <w:noProof/>
            <w:webHidden/>
          </w:rPr>
          <w:t>7</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20" w:history="1">
        <w:r w:rsidR="00B001D3" w:rsidRPr="0099678E">
          <w:rPr>
            <w:rStyle w:val="Hypertextovodkaz"/>
            <w:noProof/>
          </w:rPr>
          <w:t>5</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Délka a časový plán zájmového vzdělávání</w:t>
        </w:r>
        <w:r w:rsidR="00B001D3">
          <w:rPr>
            <w:noProof/>
            <w:webHidden/>
          </w:rPr>
          <w:tab/>
        </w:r>
        <w:r w:rsidR="00F466E8">
          <w:rPr>
            <w:noProof/>
            <w:webHidden/>
          </w:rPr>
          <w:fldChar w:fldCharType="begin"/>
        </w:r>
        <w:r w:rsidR="00B001D3">
          <w:rPr>
            <w:noProof/>
            <w:webHidden/>
          </w:rPr>
          <w:instrText xml:space="preserve"> PAGEREF _Toc401660420 \h </w:instrText>
        </w:r>
        <w:r w:rsidR="00F466E8">
          <w:rPr>
            <w:noProof/>
            <w:webHidden/>
          </w:rPr>
        </w:r>
        <w:r w:rsidR="00F466E8">
          <w:rPr>
            <w:noProof/>
            <w:webHidden/>
          </w:rPr>
          <w:fldChar w:fldCharType="separate"/>
        </w:r>
        <w:r w:rsidR="00E5511B">
          <w:rPr>
            <w:noProof/>
            <w:webHidden/>
          </w:rPr>
          <w:t>8</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21" w:history="1">
        <w:r w:rsidR="00B001D3" w:rsidRPr="0099678E">
          <w:rPr>
            <w:rStyle w:val="Hypertextovodkaz"/>
            <w:noProof/>
          </w:rPr>
          <w:t>6</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Formy zájmového vzdělávání</w:t>
        </w:r>
        <w:r w:rsidR="00B001D3">
          <w:rPr>
            <w:noProof/>
            <w:webHidden/>
          </w:rPr>
          <w:tab/>
        </w:r>
        <w:r w:rsidR="00F466E8">
          <w:rPr>
            <w:noProof/>
            <w:webHidden/>
          </w:rPr>
          <w:fldChar w:fldCharType="begin"/>
        </w:r>
        <w:r w:rsidR="00B001D3">
          <w:rPr>
            <w:noProof/>
            <w:webHidden/>
          </w:rPr>
          <w:instrText xml:space="preserve"> PAGEREF _Toc401660421 \h </w:instrText>
        </w:r>
        <w:r w:rsidR="00F466E8">
          <w:rPr>
            <w:noProof/>
            <w:webHidden/>
          </w:rPr>
        </w:r>
        <w:r w:rsidR="00F466E8">
          <w:rPr>
            <w:noProof/>
            <w:webHidden/>
          </w:rPr>
          <w:fldChar w:fldCharType="separate"/>
        </w:r>
        <w:r w:rsidR="00E5511B">
          <w:rPr>
            <w:noProof/>
            <w:webHidden/>
          </w:rPr>
          <w:t>9</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22" w:history="1">
        <w:r w:rsidR="00B001D3" w:rsidRPr="0099678E">
          <w:rPr>
            <w:rStyle w:val="Hypertextovodkaz"/>
            <w:noProof/>
          </w:rPr>
          <w:t>7</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Obsah zájmového vzdělávání</w:t>
        </w:r>
        <w:r w:rsidR="00B001D3">
          <w:rPr>
            <w:noProof/>
            <w:webHidden/>
          </w:rPr>
          <w:tab/>
        </w:r>
        <w:r w:rsidR="00F466E8">
          <w:rPr>
            <w:noProof/>
            <w:webHidden/>
          </w:rPr>
          <w:fldChar w:fldCharType="begin"/>
        </w:r>
        <w:r w:rsidR="00B001D3">
          <w:rPr>
            <w:noProof/>
            <w:webHidden/>
          </w:rPr>
          <w:instrText xml:space="preserve"> PAGEREF _Toc401660422 \h </w:instrText>
        </w:r>
        <w:r w:rsidR="00F466E8">
          <w:rPr>
            <w:noProof/>
            <w:webHidden/>
          </w:rPr>
        </w:r>
        <w:r w:rsidR="00F466E8">
          <w:rPr>
            <w:noProof/>
            <w:webHidden/>
          </w:rPr>
          <w:fldChar w:fldCharType="separate"/>
        </w:r>
        <w:r w:rsidR="00E5511B">
          <w:rPr>
            <w:noProof/>
            <w:webHidden/>
          </w:rPr>
          <w:t>10</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23" w:history="1">
        <w:r w:rsidR="00B001D3" w:rsidRPr="0099678E">
          <w:rPr>
            <w:rStyle w:val="Hypertextovodkaz"/>
            <w:noProof/>
          </w:rPr>
          <w:t>7.1</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Pravidelná forma zájmového vzdělávání</w:t>
        </w:r>
        <w:r w:rsidR="00B001D3">
          <w:rPr>
            <w:noProof/>
            <w:webHidden/>
          </w:rPr>
          <w:tab/>
        </w:r>
        <w:r w:rsidR="00F466E8">
          <w:rPr>
            <w:noProof/>
            <w:webHidden/>
          </w:rPr>
          <w:fldChar w:fldCharType="begin"/>
        </w:r>
        <w:r w:rsidR="00B001D3">
          <w:rPr>
            <w:noProof/>
            <w:webHidden/>
          </w:rPr>
          <w:instrText xml:space="preserve"> PAGEREF _Toc401660423 \h </w:instrText>
        </w:r>
        <w:r w:rsidR="00F466E8">
          <w:rPr>
            <w:noProof/>
            <w:webHidden/>
          </w:rPr>
        </w:r>
        <w:r w:rsidR="00F466E8">
          <w:rPr>
            <w:noProof/>
            <w:webHidden/>
          </w:rPr>
          <w:fldChar w:fldCharType="separate"/>
        </w:r>
        <w:r w:rsidR="00E5511B">
          <w:rPr>
            <w:noProof/>
            <w:webHidden/>
          </w:rPr>
          <w:t>10</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4" w:history="1">
        <w:r w:rsidR="00B001D3" w:rsidRPr="0099678E">
          <w:rPr>
            <w:rStyle w:val="Hypertextovodkaz"/>
            <w:noProof/>
          </w:rPr>
          <w:t>7.1.1.1</w:t>
        </w:r>
        <w:r w:rsidR="00B001D3">
          <w:rPr>
            <w:rFonts w:asciiTheme="minorHAnsi" w:eastAsiaTheme="minorEastAsia" w:hAnsiTheme="minorHAnsi" w:cstheme="minorBidi"/>
            <w:noProof/>
            <w:sz w:val="22"/>
            <w:szCs w:val="22"/>
            <w:lang w:eastAsia="cs-CZ"/>
          </w:rPr>
          <w:tab/>
        </w:r>
        <w:r w:rsidR="00B001D3" w:rsidRPr="0099678E">
          <w:rPr>
            <w:rStyle w:val="Hypertextovodkaz"/>
            <w:noProof/>
          </w:rPr>
          <w:t>Esteticko-výchovná oblast</w:t>
        </w:r>
        <w:r w:rsidR="00B001D3">
          <w:rPr>
            <w:noProof/>
            <w:webHidden/>
          </w:rPr>
          <w:tab/>
        </w:r>
        <w:r w:rsidR="00F466E8">
          <w:rPr>
            <w:noProof/>
            <w:webHidden/>
          </w:rPr>
          <w:fldChar w:fldCharType="begin"/>
        </w:r>
        <w:r w:rsidR="00B001D3">
          <w:rPr>
            <w:noProof/>
            <w:webHidden/>
          </w:rPr>
          <w:instrText xml:space="preserve"> PAGEREF _Toc401660424 \h </w:instrText>
        </w:r>
        <w:r w:rsidR="00F466E8">
          <w:rPr>
            <w:noProof/>
            <w:webHidden/>
          </w:rPr>
        </w:r>
        <w:r w:rsidR="00F466E8">
          <w:rPr>
            <w:noProof/>
            <w:webHidden/>
          </w:rPr>
          <w:fldChar w:fldCharType="separate"/>
        </w:r>
        <w:r w:rsidR="00E5511B">
          <w:rPr>
            <w:noProof/>
            <w:webHidden/>
          </w:rPr>
          <w:t>11</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5" w:history="1">
        <w:r w:rsidR="00B001D3" w:rsidRPr="0099678E">
          <w:rPr>
            <w:rStyle w:val="Hypertextovodkaz"/>
            <w:noProof/>
          </w:rPr>
          <w:t>7.1.1.2</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_Toc401660425 \h </w:instrText>
        </w:r>
        <w:r w:rsidR="00F466E8">
          <w:rPr>
            <w:noProof/>
            <w:webHidden/>
          </w:rPr>
        </w:r>
        <w:r w:rsidR="00F466E8">
          <w:rPr>
            <w:noProof/>
            <w:webHidden/>
          </w:rPr>
          <w:fldChar w:fldCharType="separate"/>
        </w:r>
        <w:r w:rsidR="00E5511B">
          <w:rPr>
            <w:noProof/>
            <w:webHidden/>
          </w:rPr>
          <w:t>11</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6" w:history="1">
        <w:r w:rsidR="00B001D3" w:rsidRPr="0099678E">
          <w:rPr>
            <w:rStyle w:val="Hypertextovodkaz"/>
            <w:noProof/>
          </w:rPr>
          <w:t>7.1.1.3</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 práce</w:t>
        </w:r>
        <w:r w:rsidR="00B001D3">
          <w:rPr>
            <w:noProof/>
            <w:webHidden/>
          </w:rPr>
          <w:tab/>
        </w:r>
        <w:r w:rsidR="00F466E8">
          <w:rPr>
            <w:noProof/>
            <w:webHidden/>
          </w:rPr>
          <w:fldChar w:fldCharType="begin"/>
        </w:r>
        <w:r w:rsidR="00B001D3">
          <w:rPr>
            <w:noProof/>
            <w:webHidden/>
          </w:rPr>
          <w:instrText xml:space="preserve"> PAGEREF _Toc401660426 \h </w:instrText>
        </w:r>
        <w:r w:rsidR="00F466E8">
          <w:rPr>
            <w:noProof/>
            <w:webHidden/>
          </w:rPr>
        </w:r>
        <w:r w:rsidR="00F466E8">
          <w:rPr>
            <w:noProof/>
            <w:webHidden/>
          </w:rPr>
          <w:fldChar w:fldCharType="separate"/>
        </w:r>
        <w:r w:rsidR="00E5511B">
          <w:rPr>
            <w:noProof/>
            <w:webHidden/>
          </w:rPr>
          <w:t>12</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7" w:history="1">
        <w:r w:rsidR="00B001D3" w:rsidRPr="0099678E">
          <w:rPr>
            <w:rStyle w:val="Hypertextovodkaz"/>
            <w:noProof/>
          </w:rPr>
          <w:t>7.1.1.4</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_Toc401660427 \h </w:instrText>
        </w:r>
        <w:r w:rsidR="00F466E8">
          <w:rPr>
            <w:noProof/>
            <w:webHidden/>
          </w:rPr>
        </w:r>
        <w:r w:rsidR="00F466E8">
          <w:rPr>
            <w:noProof/>
            <w:webHidden/>
          </w:rPr>
          <w:fldChar w:fldCharType="separate"/>
        </w:r>
        <w:r w:rsidR="00E5511B">
          <w:rPr>
            <w:noProof/>
            <w:webHidden/>
          </w:rPr>
          <w:t>12</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8" w:history="1">
        <w:r w:rsidR="00B001D3" w:rsidRPr="0099678E">
          <w:rPr>
            <w:rStyle w:val="Hypertextovodkaz"/>
            <w:noProof/>
          </w:rPr>
          <w:t>7.1.1.5</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_Toc401660428 \h </w:instrText>
        </w:r>
        <w:r w:rsidR="00F466E8">
          <w:rPr>
            <w:noProof/>
            <w:webHidden/>
          </w:rPr>
        </w:r>
        <w:r w:rsidR="00F466E8">
          <w:rPr>
            <w:noProof/>
            <w:webHidden/>
          </w:rPr>
          <w:fldChar w:fldCharType="separate"/>
        </w:r>
        <w:r w:rsidR="00E5511B">
          <w:rPr>
            <w:noProof/>
            <w:webHidden/>
          </w:rPr>
          <w:t>13</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29" w:history="1">
        <w:r w:rsidR="00B001D3" w:rsidRPr="0099678E">
          <w:rPr>
            <w:rStyle w:val="Hypertextovodkaz"/>
            <w:noProof/>
          </w:rPr>
          <w:t>7.1.1.6</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_Toc401660429 \h </w:instrText>
        </w:r>
        <w:r w:rsidR="00F466E8">
          <w:rPr>
            <w:noProof/>
            <w:webHidden/>
          </w:rPr>
        </w:r>
        <w:r w:rsidR="00F466E8">
          <w:rPr>
            <w:noProof/>
            <w:webHidden/>
          </w:rPr>
          <w:fldChar w:fldCharType="separate"/>
        </w:r>
        <w:r w:rsidR="00E5511B">
          <w:rPr>
            <w:noProof/>
            <w:webHidden/>
          </w:rPr>
          <w:t>13</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0" w:history="1">
        <w:r w:rsidR="00B001D3" w:rsidRPr="0099678E">
          <w:rPr>
            <w:rStyle w:val="Hypertextovodkaz"/>
            <w:noProof/>
          </w:rPr>
          <w:t>7.1.1.7</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w:t>
        </w:r>
        <w:r w:rsidR="00B001D3">
          <w:rPr>
            <w:noProof/>
            <w:webHidden/>
          </w:rPr>
          <w:tab/>
        </w:r>
        <w:r w:rsidR="00F466E8">
          <w:rPr>
            <w:noProof/>
            <w:webHidden/>
          </w:rPr>
          <w:fldChar w:fldCharType="begin"/>
        </w:r>
        <w:r w:rsidR="00B001D3">
          <w:rPr>
            <w:noProof/>
            <w:webHidden/>
          </w:rPr>
          <w:instrText xml:space="preserve"> PAGEREF _Toc401660430 \h </w:instrText>
        </w:r>
        <w:r w:rsidR="00F466E8">
          <w:rPr>
            <w:noProof/>
            <w:webHidden/>
          </w:rPr>
        </w:r>
        <w:r w:rsidR="00F466E8">
          <w:rPr>
            <w:noProof/>
            <w:webHidden/>
          </w:rPr>
          <w:fldChar w:fldCharType="separate"/>
        </w:r>
        <w:r w:rsidR="00E5511B">
          <w:rPr>
            <w:noProof/>
            <w:webHidden/>
          </w:rPr>
          <w:t>13</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31" w:history="1">
        <w:r w:rsidR="00B001D3" w:rsidRPr="0099678E">
          <w:rPr>
            <w:rStyle w:val="Hypertextovodkaz"/>
            <w:noProof/>
          </w:rPr>
          <w:t>7.1.2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Tělovýchovně-sportovní oblast</w:t>
        </w:r>
        <w:r w:rsidR="00B001D3">
          <w:rPr>
            <w:noProof/>
            <w:webHidden/>
          </w:rPr>
          <w:tab/>
        </w:r>
        <w:r w:rsidR="00F466E8">
          <w:rPr>
            <w:noProof/>
            <w:webHidden/>
          </w:rPr>
          <w:fldChar w:fldCharType="begin"/>
        </w:r>
        <w:r w:rsidR="00B001D3">
          <w:rPr>
            <w:noProof/>
            <w:webHidden/>
          </w:rPr>
          <w:instrText xml:space="preserve"> PAGEREF _Toc401660431 \h </w:instrText>
        </w:r>
        <w:r w:rsidR="00F466E8">
          <w:rPr>
            <w:noProof/>
            <w:webHidden/>
          </w:rPr>
        </w:r>
        <w:r w:rsidR="00F466E8">
          <w:rPr>
            <w:noProof/>
            <w:webHidden/>
          </w:rPr>
          <w:fldChar w:fldCharType="separate"/>
        </w:r>
        <w:r w:rsidR="00E5511B">
          <w:rPr>
            <w:noProof/>
            <w:webHidden/>
          </w:rPr>
          <w:t>14</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2" w:history="1">
        <w:r w:rsidR="00B001D3" w:rsidRPr="0099678E">
          <w:rPr>
            <w:rStyle w:val="Hypertextovodkaz"/>
            <w:noProof/>
          </w:rPr>
          <w:t>7.1.2.1</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_Toc401660432 \h </w:instrText>
        </w:r>
        <w:r w:rsidR="00F466E8">
          <w:rPr>
            <w:noProof/>
            <w:webHidden/>
          </w:rPr>
        </w:r>
        <w:r w:rsidR="00F466E8">
          <w:rPr>
            <w:noProof/>
            <w:webHidden/>
          </w:rPr>
          <w:fldChar w:fldCharType="separate"/>
        </w:r>
        <w:r w:rsidR="00E5511B">
          <w:rPr>
            <w:noProof/>
            <w:webHidden/>
          </w:rPr>
          <w:t>14</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3" w:history="1">
        <w:r w:rsidR="00B001D3" w:rsidRPr="0099678E">
          <w:rPr>
            <w:rStyle w:val="Hypertextovodkaz"/>
            <w:noProof/>
          </w:rPr>
          <w:t>7.1.2.2</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 práce</w:t>
        </w:r>
        <w:r w:rsidR="00B001D3">
          <w:rPr>
            <w:noProof/>
            <w:webHidden/>
          </w:rPr>
          <w:tab/>
        </w:r>
        <w:r w:rsidR="00F466E8">
          <w:rPr>
            <w:noProof/>
            <w:webHidden/>
          </w:rPr>
          <w:fldChar w:fldCharType="begin"/>
        </w:r>
        <w:r w:rsidR="00B001D3">
          <w:rPr>
            <w:noProof/>
            <w:webHidden/>
          </w:rPr>
          <w:instrText xml:space="preserve"> PAGEREF _Toc401660433 \h </w:instrText>
        </w:r>
        <w:r w:rsidR="00F466E8">
          <w:rPr>
            <w:noProof/>
            <w:webHidden/>
          </w:rPr>
          <w:fldChar w:fldCharType="separate"/>
        </w:r>
        <w:r w:rsidR="00E5511B">
          <w:rPr>
            <w:b/>
            <w:bCs/>
            <w:noProof/>
            <w:webHidden/>
          </w:rPr>
          <w:t>Chyba! Záložka není definována.</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4" w:history="1">
        <w:r w:rsidR="00B001D3" w:rsidRPr="0099678E">
          <w:rPr>
            <w:rStyle w:val="Hypertextovodkaz"/>
            <w:noProof/>
          </w:rPr>
          <w:t>7.1.2.3</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_Toc401660434 \h </w:instrText>
        </w:r>
        <w:r w:rsidR="00F466E8">
          <w:rPr>
            <w:noProof/>
            <w:webHidden/>
          </w:rPr>
        </w:r>
        <w:r w:rsidR="00F466E8">
          <w:rPr>
            <w:noProof/>
            <w:webHidden/>
          </w:rPr>
          <w:fldChar w:fldCharType="separate"/>
        </w:r>
        <w:r w:rsidR="00E5511B">
          <w:rPr>
            <w:noProof/>
            <w:webHidden/>
          </w:rPr>
          <w:t>14</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5" w:history="1">
        <w:r w:rsidR="00B001D3" w:rsidRPr="0099678E">
          <w:rPr>
            <w:rStyle w:val="Hypertextovodkaz"/>
            <w:noProof/>
          </w:rPr>
          <w:t>7.1.2.4</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_Toc401660435 \h </w:instrText>
        </w:r>
        <w:r w:rsidR="00F466E8">
          <w:rPr>
            <w:noProof/>
            <w:webHidden/>
          </w:rPr>
        </w:r>
        <w:r w:rsidR="00F466E8">
          <w:rPr>
            <w:noProof/>
            <w:webHidden/>
          </w:rPr>
          <w:fldChar w:fldCharType="separate"/>
        </w:r>
        <w:r w:rsidR="00E5511B">
          <w:rPr>
            <w:noProof/>
            <w:webHidden/>
          </w:rPr>
          <w:t>15</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6" w:history="1">
        <w:r w:rsidR="00B001D3" w:rsidRPr="0099678E">
          <w:rPr>
            <w:rStyle w:val="Hypertextovodkaz"/>
            <w:noProof/>
          </w:rPr>
          <w:t>7.1.2.5</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_Toc401660436 \h </w:instrText>
        </w:r>
        <w:r w:rsidR="00F466E8">
          <w:rPr>
            <w:noProof/>
            <w:webHidden/>
          </w:rPr>
        </w:r>
        <w:r w:rsidR="00F466E8">
          <w:rPr>
            <w:noProof/>
            <w:webHidden/>
          </w:rPr>
          <w:fldChar w:fldCharType="separate"/>
        </w:r>
        <w:r w:rsidR="00E5511B">
          <w:rPr>
            <w:noProof/>
            <w:webHidden/>
          </w:rPr>
          <w:t>15</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7" w:history="1">
        <w:r w:rsidR="00B001D3" w:rsidRPr="0099678E">
          <w:rPr>
            <w:rStyle w:val="Hypertextovodkaz"/>
            <w:noProof/>
          </w:rPr>
          <w:t>7.1.2.6</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w:t>
        </w:r>
        <w:r w:rsidR="00B001D3">
          <w:rPr>
            <w:noProof/>
            <w:webHidden/>
          </w:rPr>
          <w:tab/>
        </w:r>
        <w:r w:rsidR="00F466E8">
          <w:rPr>
            <w:noProof/>
            <w:webHidden/>
          </w:rPr>
          <w:fldChar w:fldCharType="begin"/>
        </w:r>
        <w:r w:rsidR="00B001D3">
          <w:rPr>
            <w:noProof/>
            <w:webHidden/>
          </w:rPr>
          <w:instrText xml:space="preserve"> PAGEREF _Toc401660437 \h </w:instrText>
        </w:r>
        <w:r w:rsidR="00F466E8">
          <w:rPr>
            <w:noProof/>
            <w:webHidden/>
          </w:rPr>
        </w:r>
        <w:r w:rsidR="00F466E8">
          <w:rPr>
            <w:noProof/>
            <w:webHidden/>
          </w:rPr>
          <w:fldChar w:fldCharType="separate"/>
        </w:r>
        <w:r w:rsidR="00E5511B">
          <w:rPr>
            <w:noProof/>
            <w:webHidden/>
          </w:rPr>
          <w:t>15</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38" w:history="1">
        <w:r w:rsidR="00B001D3" w:rsidRPr="0099678E">
          <w:rPr>
            <w:rStyle w:val="Hypertextovodkaz"/>
            <w:noProof/>
          </w:rPr>
          <w:t>7.1.3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Pracovně-technická oblast</w:t>
        </w:r>
        <w:r w:rsidR="00B001D3">
          <w:rPr>
            <w:noProof/>
            <w:webHidden/>
          </w:rPr>
          <w:tab/>
        </w:r>
        <w:r w:rsidR="00F466E8">
          <w:rPr>
            <w:noProof/>
            <w:webHidden/>
          </w:rPr>
          <w:fldChar w:fldCharType="begin"/>
        </w:r>
        <w:r w:rsidR="00B001D3">
          <w:rPr>
            <w:noProof/>
            <w:webHidden/>
          </w:rPr>
          <w:instrText xml:space="preserve"> PAGEREF _Toc401660438 \h </w:instrText>
        </w:r>
        <w:r w:rsidR="00F466E8">
          <w:rPr>
            <w:noProof/>
            <w:webHidden/>
          </w:rPr>
        </w:r>
        <w:r w:rsidR="00F466E8">
          <w:rPr>
            <w:noProof/>
            <w:webHidden/>
          </w:rPr>
          <w:fldChar w:fldCharType="separate"/>
        </w:r>
        <w:r w:rsidR="00E5511B">
          <w:rPr>
            <w:noProof/>
            <w:webHidden/>
          </w:rPr>
          <w:t>15</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39" w:history="1">
        <w:r w:rsidR="00B001D3" w:rsidRPr="0099678E">
          <w:rPr>
            <w:rStyle w:val="Hypertextovodkaz"/>
            <w:noProof/>
          </w:rPr>
          <w:t>7.1.3.1</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_Toc401660439 \h </w:instrText>
        </w:r>
        <w:r w:rsidR="00F466E8">
          <w:rPr>
            <w:noProof/>
            <w:webHidden/>
          </w:rPr>
        </w:r>
        <w:r w:rsidR="00F466E8">
          <w:rPr>
            <w:noProof/>
            <w:webHidden/>
          </w:rPr>
          <w:fldChar w:fldCharType="separate"/>
        </w:r>
        <w:r w:rsidR="00E5511B">
          <w:rPr>
            <w:noProof/>
            <w:webHidden/>
          </w:rPr>
          <w:t>15</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0" w:history="1">
        <w:r w:rsidR="00B001D3" w:rsidRPr="0099678E">
          <w:rPr>
            <w:rStyle w:val="Hypertextovodkaz"/>
            <w:noProof/>
          </w:rPr>
          <w:t>7.1.3.2</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 práce</w:t>
        </w:r>
        <w:r w:rsidR="00B001D3">
          <w:rPr>
            <w:noProof/>
            <w:webHidden/>
          </w:rPr>
          <w:tab/>
        </w:r>
        <w:r w:rsidR="00F466E8">
          <w:rPr>
            <w:noProof/>
            <w:webHidden/>
          </w:rPr>
          <w:fldChar w:fldCharType="begin"/>
        </w:r>
        <w:r w:rsidR="00B001D3">
          <w:rPr>
            <w:noProof/>
            <w:webHidden/>
          </w:rPr>
          <w:instrText xml:space="preserve"> PAGEREF _Toc401660440 \h </w:instrText>
        </w:r>
        <w:r w:rsidR="00F466E8">
          <w:rPr>
            <w:noProof/>
            <w:webHidden/>
          </w:rPr>
          <w:fldChar w:fldCharType="separate"/>
        </w:r>
        <w:r w:rsidR="00E5511B">
          <w:rPr>
            <w:b/>
            <w:bCs/>
            <w:noProof/>
            <w:webHidden/>
          </w:rPr>
          <w:t>Chyba! Záložka není definována.</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1" w:history="1">
        <w:r w:rsidR="00B001D3" w:rsidRPr="0099678E">
          <w:rPr>
            <w:rStyle w:val="Hypertextovodkaz"/>
            <w:noProof/>
          </w:rPr>
          <w:t>7.1.3.3</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_Toc401660441 \h </w:instrText>
        </w:r>
        <w:r w:rsidR="00F466E8">
          <w:rPr>
            <w:noProof/>
            <w:webHidden/>
          </w:rPr>
        </w:r>
        <w:r w:rsidR="00F466E8">
          <w:rPr>
            <w:noProof/>
            <w:webHidden/>
          </w:rPr>
          <w:fldChar w:fldCharType="separate"/>
        </w:r>
        <w:r w:rsidR="00E5511B">
          <w:rPr>
            <w:noProof/>
            <w:webHidden/>
          </w:rPr>
          <w:t>16</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2" w:history="1">
        <w:r w:rsidR="00B001D3" w:rsidRPr="0099678E">
          <w:rPr>
            <w:rStyle w:val="Hypertextovodkaz"/>
            <w:noProof/>
          </w:rPr>
          <w:t>7.1.3.4</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_Toc401660442 \h </w:instrText>
        </w:r>
        <w:r w:rsidR="00F466E8">
          <w:rPr>
            <w:noProof/>
            <w:webHidden/>
          </w:rPr>
        </w:r>
        <w:r w:rsidR="00F466E8">
          <w:rPr>
            <w:noProof/>
            <w:webHidden/>
          </w:rPr>
          <w:fldChar w:fldCharType="separate"/>
        </w:r>
        <w:r w:rsidR="00E5511B">
          <w:rPr>
            <w:noProof/>
            <w:webHidden/>
          </w:rPr>
          <w:t>17</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3" w:history="1">
        <w:r w:rsidR="00B001D3" w:rsidRPr="0099678E">
          <w:rPr>
            <w:rStyle w:val="Hypertextovodkaz"/>
            <w:noProof/>
          </w:rPr>
          <w:t>7.1.3.5</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_Toc401660443 \h </w:instrText>
        </w:r>
        <w:r w:rsidR="00F466E8">
          <w:rPr>
            <w:noProof/>
            <w:webHidden/>
          </w:rPr>
        </w:r>
        <w:r w:rsidR="00F466E8">
          <w:rPr>
            <w:noProof/>
            <w:webHidden/>
          </w:rPr>
          <w:fldChar w:fldCharType="separate"/>
        </w:r>
        <w:r w:rsidR="00E5511B">
          <w:rPr>
            <w:noProof/>
            <w:webHidden/>
          </w:rPr>
          <w:t>17</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4" w:history="1">
        <w:r w:rsidR="00B001D3" w:rsidRPr="0099678E">
          <w:rPr>
            <w:rStyle w:val="Hypertextovodkaz"/>
            <w:noProof/>
          </w:rPr>
          <w:t>7.1.3.6</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w:t>
        </w:r>
        <w:r w:rsidR="00B001D3">
          <w:rPr>
            <w:noProof/>
            <w:webHidden/>
          </w:rPr>
          <w:tab/>
        </w:r>
        <w:r w:rsidR="00F466E8">
          <w:rPr>
            <w:noProof/>
            <w:webHidden/>
          </w:rPr>
          <w:fldChar w:fldCharType="begin"/>
        </w:r>
        <w:r w:rsidR="00B001D3">
          <w:rPr>
            <w:noProof/>
            <w:webHidden/>
          </w:rPr>
          <w:instrText xml:space="preserve"> PAGEREF _Toc401660444 \h </w:instrText>
        </w:r>
        <w:r w:rsidR="00F466E8">
          <w:rPr>
            <w:noProof/>
            <w:webHidden/>
          </w:rPr>
        </w:r>
        <w:r w:rsidR="00F466E8">
          <w:rPr>
            <w:noProof/>
            <w:webHidden/>
          </w:rPr>
          <w:fldChar w:fldCharType="separate"/>
        </w:r>
        <w:r w:rsidR="00E5511B">
          <w:rPr>
            <w:noProof/>
            <w:webHidden/>
          </w:rPr>
          <w:t>17</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5" w:history="1">
        <w:r w:rsidR="00B001D3" w:rsidRPr="0099678E">
          <w:rPr>
            <w:rStyle w:val="Hypertextovodkaz"/>
            <w:noProof/>
          </w:rPr>
          <w:t>7.1.3.7</w:t>
        </w:r>
        <w:r w:rsidR="00B001D3">
          <w:rPr>
            <w:rFonts w:asciiTheme="minorHAnsi" w:eastAsiaTheme="minorEastAsia" w:hAnsiTheme="minorHAnsi" w:cstheme="minorBidi"/>
            <w:noProof/>
            <w:sz w:val="22"/>
            <w:szCs w:val="22"/>
            <w:lang w:eastAsia="cs-CZ"/>
          </w:rPr>
          <w:tab/>
        </w:r>
        <w:r w:rsidR="00B001D3" w:rsidRPr="0099678E">
          <w:rPr>
            <w:rStyle w:val="Hypertextovodkaz"/>
            <w:noProof/>
          </w:rPr>
          <w:t>Společensko-vědní oblast</w:t>
        </w:r>
        <w:r w:rsidR="00B001D3">
          <w:rPr>
            <w:noProof/>
            <w:webHidden/>
          </w:rPr>
          <w:tab/>
        </w:r>
        <w:r w:rsidR="00F466E8">
          <w:rPr>
            <w:noProof/>
            <w:webHidden/>
          </w:rPr>
          <w:fldChar w:fldCharType="begin"/>
        </w:r>
        <w:r w:rsidR="00B001D3">
          <w:rPr>
            <w:noProof/>
            <w:webHidden/>
          </w:rPr>
          <w:instrText xml:space="preserve"> PAGEREF _Toc401660445 \h </w:instrText>
        </w:r>
        <w:r w:rsidR="00F466E8">
          <w:rPr>
            <w:noProof/>
            <w:webHidden/>
          </w:rPr>
        </w:r>
        <w:r w:rsidR="00F466E8">
          <w:rPr>
            <w:noProof/>
            <w:webHidden/>
          </w:rPr>
          <w:fldChar w:fldCharType="separate"/>
        </w:r>
        <w:r w:rsidR="00E5511B">
          <w:rPr>
            <w:noProof/>
            <w:webHidden/>
          </w:rPr>
          <w:t>17</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6" w:history="1">
        <w:r w:rsidR="00B001D3" w:rsidRPr="0099678E">
          <w:rPr>
            <w:rStyle w:val="Hypertextovodkaz"/>
            <w:noProof/>
          </w:rPr>
          <w:t>7.1.3.8</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_Toc401660446 \h </w:instrText>
        </w:r>
        <w:r w:rsidR="00F466E8">
          <w:rPr>
            <w:noProof/>
            <w:webHidden/>
          </w:rPr>
        </w:r>
        <w:r w:rsidR="00F466E8">
          <w:rPr>
            <w:noProof/>
            <w:webHidden/>
          </w:rPr>
          <w:fldChar w:fldCharType="separate"/>
        </w:r>
        <w:r w:rsidR="00E5511B">
          <w:rPr>
            <w:noProof/>
            <w:webHidden/>
          </w:rPr>
          <w:t>17</w:t>
        </w:r>
        <w:r w:rsidR="00F466E8">
          <w:rPr>
            <w:noProof/>
            <w:webHidden/>
          </w:rPr>
          <w:fldChar w:fldCharType="end"/>
        </w:r>
      </w:hyperlink>
    </w:p>
    <w:p w:rsidR="00B001D3" w:rsidRDefault="00FC2C1F">
      <w:pPr>
        <w:pStyle w:val="Obsah4"/>
        <w:tabs>
          <w:tab w:val="left" w:pos="2158"/>
          <w:tab w:val="right" w:leader="dot" w:pos="9060"/>
        </w:tabs>
        <w:rPr>
          <w:rFonts w:asciiTheme="minorHAnsi" w:eastAsiaTheme="minorEastAsia" w:hAnsiTheme="minorHAnsi" w:cstheme="minorBidi"/>
          <w:noProof/>
          <w:sz w:val="22"/>
          <w:szCs w:val="22"/>
          <w:lang w:eastAsia="cs-CZ"/>
        </w:rPr>
      </w:pPr>
      <w:hyperlink w:anchor="_Toc401660447" w:history="1">
        <w:r w:rsidR="00B001D3" w:rsidRPr="0099678E">
          <w:rPr>
            <w:rStyle w:val="Hypertextovodkaz"/>
            <w:noProof/>
          </w:rPr>
          <w:t>7.1.3.9</w:t>
        </w:r>
        <w:r w:rsidR="00B001D3">
          <w:rPr>
            <w:rFonts w:asciiTheme="minorHAnsi" w:eastAsiaTheme="minorEastAsia" w:hAnsiTheme="minorHAnsi" w:cstheme="minorBidi"/>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_Toc401660447 \h </w:instrText>
        </w:r>
        <w:r w:rsidR="00F466E8">
          <w:rPr>
            <w:noProof/>
            <w:webHidden/>
          </w:rPr>
          <w:fldChar w:fldCharType="separate"/>
        </w:r>
        <w:r w:rsidR="00E5511B">
          <w:rPr>
            <w:b/>
            <w:bCs/>
            <w:noProof/>
            <w:webHidden/>
          </w:rPr>
          <w:t>Chyba! Záložka není definována.</w:t>
        </w:r>
        <w:r w:rsidR="00F466E8">
          <w:rPr>
            <w:noProof/>
            <w:webHidden/>
          </w:rPr>
          <w:fldChar w:fldCharType="end"/>
        </w:r>
      </w:hyperlink>
    </w:p>
    <w:p w:rsidR="00B001D3" w:rsidRDefault="00FC2C1F">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48" w:history="1">
        <w:r w:rsidR="00B001D3" w:rsidRPr="0099678E">
          <w:rPr>
            <w:rStyle w:val="Hypertextovodkaz"/>
            <w:noProof/>
          </w:rPr>
          <w:t>7.1.3.10</w:t>
        </w:r>
        <w:r w:rsidR="00B001D3">
          <w:rPr>
            <w:rFonts w:asciiTheme="minorHAnsi" w:eastAsiaTheme="minorEastAsia" w:hAnsiTheme="minorHAnsi" w:cstheme="minorBidi"/>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_Toc401660448 \h </w:instrText>
        </w:r>
        <w:r w:rsidR="00F466E8">
          <w:rPr>
            <w:noProof/>
            <w:webHidden/>
          </w:rPr>
        </w:r>
        <w:r w:rsidR="00F466E8">
          <w:rPr>
            <w:noProof/>
            <w:webHidden/>
          </w:rPr>
          <w:fldChar w:fldCharType="separate"/>
        </w:r>
        <w:r w:rsidR="00E5511B">
          <w:rPr>
            <w:noProof/>
            <w:webHidden/>
          </w:rPr>
          <w:t>18</w:t>
        </w:r>
        <w:r w:rsidR="00F466E8">
          <w:rPr>
            <w:noProof/>
            <w:webHidden/>
          </w:rPr>
          <w:fldChar w:fldCharType="end"/>
        </w:r>
      </w:hyperlink>
    </w:p>
    <w:p w:rsidR="00B001D3" w:rsidRDefault="00FC2C1F">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49" w:history="1">
        <w:r w:rsidR="00B001D3" w:rsidRPr="0099678E">
          <w:rPr>
            <w:rStyle w:val="Hypertextovodkaz"/>
            <w:noProof/>
          </w:rPr>
          <w:t>7.1.3.11</w:t>
        </w:r>
        <w:r w:rsidR="00B001D3">
          <w:rPr>
            <w:rFonts w:asciiTheme="minorHAnsi" w:eastAsiaTheme="minorEastAsia" w:hAnsiTheme="minorHAnsi" w:cstheme="minorBidi"/>
            <w:noProof/>
            <w:sz w:val="22"/>
            <w:szCs w:val="22"/>
            <w:lang w:eastAsia="cs-CZ"/>
          </w:rPr>
          <w:tab/>
        </w:r>
        <w:r w:rsidR="00B001D3" w:rsidRPr="0099678E">
          <w:rPr>
            <w:rStyle w:val="Hypertextovodkaz"/>
            <w:noProof/>
          </w:rPr>
          <w:t>Výchovné a vzdělávací strategie</w:t>
        </w:r>
        <w:r w:rsidR="00B001D3">
          <w:rPr>
            <w:noProof/>
            <w:webHidden/>
          </w:rPr>
          <w:tab/>
        </w:r>
        <w:r w:rsidR="00F466E8">
          <w:rPr>
            <w:noProof/>
            <w:webHidden/>
          </w:rPr>
          <w:fldChar w:fldCharType="begin"/>
        </w:r>
        <w:r w:rsidR="00B001D3">
          <w:rPr>
            <w:noProof/>
            <w:webHidden/>
          </w:rPr>
          <w:instrText xml:space="preserve"> PAGEREF _Toc401660449 \h </w:instrText>
        </w:r>
        <w:r w:rsidR="00F466E8">
          <w:rPr>
            <w:noProof/>
            <w:webHidden/>
          </w:rPr>
        </w:r>
        <w:r w:rsidR="00F466E8">
          <w:rPr>
            <w:noProof/>
            <w:webHidden/>
          </w:rPr>
          <w:fldChar w:fldCharType="separate"/>
        </w:r>
        <w:r w:rsidR="00E5511B">
          <w:rPr>
            <w:noProof/>
            <w:webHidden/>
          </w:rPr>
          <w:t>19</w:t>
        </w:r>
        <w:r w:rsidR="00F466E8">
          <w:rPr>
            <w:noProof/>
            <w:webHidden/>
          </w:rPr>
          <w:fldChar w:fldCharType="end"/>
        </w:r>
      </w:hyperlink>
    </w:p>
    <w:p w:rsidR="00B001D3" w:rsidRDefault="00FC2C1F">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50" w:history="1">
        <w:r w:rsidR="00B001D3" w:rsidRPr="0099678E">
          <w:rPr>
            <w:rStyle w:val="Hypertextovodkaz"/>
            <w:noProof/>
          </w:rPr>
          <w:t>7.1.3.12</w:t>
        </w:r>
        <w:r w:rsidR="00B001D3">
          <w:rPr>
            <w:rFonts w:asciiTheme="minorHAnsi" w:eastAsiaTheme="minorEastAsia" w:hAnsiTheme="minorHAnsi" w:cstheme="minorBidi"/>
            <w:noProof/>
            <w:sz w:val="22"/>
            <w:szCs w:val="22"/>
            <w:lang w:eastAsia="cs-CZ"/>
          </w:rPr>
          <w:tab/>
        </w:r>
        <w:r w:rsidR="00B001D3" w:rsidRPr="0099678E">
          <w:rPr>
            <w:rStyle w:val="Hypertextovodkaz"/>
            <w:noProof/>
          </w:rPr>
          <w:t>Průřezová témata</w:t>
        </w:r>
        <w:r w:rsidR="00B001D3">
          <w:rPr>
            <w:noProof/>
            <w:webHidden/>
          </w:rPr>
          <w:tab/>
        </w:r>
        <w:r w:rsidR="00F466E8">
          <w:rPr>
            <w:noProof/>
            <w:webHidden/>
          </w:rPr>
          <w:fldChar w:fldCharType="begin"/>
        </w:r>
        <w:r w:rsidR="00B001D3">
          <w:rPr>
            <w:noProof/>
            <w:webHidden/>
          </w:rPr>
          <w:instrText xml:space="preserve"> PAGEREF _Toc401660450 \h </w:instrText>
        </w:r>
        <w:r w:rsidR="00F466E8">
          <w:rPr>
            <w:noProof/>
            <w:webHidden/>
          </w:rPr>
        </w:r>
        <w:r w:rsidR="00F466E8">
          <w:rPr>
            <w:noProof/>
            <w:webHidden/>
          </w:rPr>
          <w:fldChar w:fldCharType="separate"/>
        </w:r>
        <w:r w:rsidR="00E5511B">
          <w:rPr>
            <w:noProof/>
            <w:webHidden/>
          </w:rPr>
          <w:t>19</w:t>
        </w:r>
        <w:r w:rsidR="00F466E8">
          <w:rPr>
            <w:noProof/>
            <w:webHidden/>
          </w:rPr>
          <w:fldChar w:fldCharType="end"/>
        </w:r>
      </w:hyperlink>
    </w:p>
    <w:p w:rsidR="00B001D3" w:rsidRDefault="00FC2C1F">
      <w:pPr>
        <w:pStyle w:val="Obsah4"/>
        <w:tabs>
          <w:tab w:val="left" w:pos="2258"/>
          <w:tab w:val="right" w:leader="dot" w:pos="9060"/>
        </w:tabs>
        <w:rPr>
          <w:rFonts w:asciiTheme="minorHAnsi" w:eastAsiaTheme="minorEastAsia" w:hAnsiTheme="minorHAnsi" w:cstheme="minorBidi"/>
          <w:noProof/>
          <w:sz w:val="22"/>
          <w:szCs w:val="22"/>
          <w:lang w:eastAsia="cs-CZ"/>
        </w:rPr>
      </w:pPr>
      <w:hyperlink w:anchor="_Toc401660451" w:history="1">
        <w:r w:rsidR="00B001D3" w:rsidRPr="0099678E">
          <w:rPr>
            <w:rStyle w:val="Hypertextovodkaz"/>
            <w:noProof/>
          </w:rPr>
          <w:t>7.1.3.13</w:t>
        </w:r>
        <w:r w:rsidR="00B001D3">
          <w:rPr>
            <w:rFonts w:asciiTheme="minorHAnsi" w:eastAsiaTheme="minorEastAsia" w:hAnsiTheme="minorHAnsi" w:cstheme="minorBidi"/>
            <w:noProof/>
            <w:sz w:val="22"/>
            <w:szCs w:val="22"/>
            <w:lang w:eastAsia="cs-CZ"/>
          </w:rPr>
          <w:tab/>
        </w:r>
        <w:r w:rsidR="00B001D3" w:rsidRPr="0099678E">
          <w:rPr>
            <w:rStyle w:val="Hypertextovodkaz"/>
            <w:noProof/>
          </w:rPr>
          <w:t>Očekávané výstupy, strategie</w:t>
        </w:r>
        <w:r w:rsidR="00B001D3">
          <w:rPr>
            <w:noProof/>
            <w:webHidden/>
          </w:rPr>
          <w:tab/>
        </w:r>
        <w:r w:rsidR="00F466E8">
          <w:rPr>
            <w:noProof/>
            <w:webHidden/>
          </w:rPr>
          <w:fldChar w:fldCharType="begin"/>
        </w:r>
        <w:r w:rsidR="00B001D3">
          <w:rPr>
            <w:noProof/>
            <w:webHidden/>
          </w:rPr>
          <w:instrText xml:space="preserve"> PAGEREF _Toc401660451 \h </w:instrText>
        </w:r>
        <w:r w:rsidR="00F466E8">
          <w:rPr>
            <w:noProof/>
            <w:webHidden/>
          </w:rPr>
        </w:r>
        <w:r w:rsidR="00F466E8">
          <w:rPr>
            <w:noProof/>
            <w:webHidden/>
          </w:rPr>
          <w:fldChar w:fldCharType="separate"/>
        </w:r>
        <w:r w:rsidR="00E5511B">
          <w:rPr>
            <w:noProof/>
            <w:webHidden/>
          </w:rPr>
          <w:t>19</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52" w:history="1">
        <w:r w:rsidR="00B001D3" w:rsidRPr="0099678E">
          <w:rPr>
            <w:rStyle w:val="Hypertextovodkaz"/>
            <w:noProof/>
          </w:rPr>
          <w:t>7.2</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Příležitostná forma zájmového vzdělávání</w:t>
        </w:r>
        <w:r w:rsidR="00B001D3">
          <w:rPr>
            <w:noProof/>
            <w:webHidden/>
          </w:rPr>
          <w:tab/>
        </w:r>
        <w:r w:rsidR="00F466E8">
          <w:rPr>
            <w:noProof/>
            <w:webHidden/>
          </w:rPr>
          <w:fldChar w:fldCharType="begin"/>
        </w:r>
        <w:r w:rsidR="00B001D3">
          <w:rPr>
            <w:noProof/>
            <w:webHidden/>
          </w:rPr>
          <w:instrText xml:space="preserve"> PAGEREF _Toc401660452 \h </w:instrText>
        </w:r>
        <w:r w:rsidR="00F466E8">
          <w:rPr>
            <w:noProof/>
            <w:webHidden/>
          </w:rPr>
        </w:r>
        <w:r w:rsidR="00F466E8">
          <w:rPr>
            <w:noProof/>
            <w:webHidden/>
          </w:rPr>
          <w:fldChar w:fldCharType="separate"/>
        </w:r>
        <w:r w:rsidR="00E5511B">
          <w:rPr>
            <w:noProof/>
            <w:webHidden/>
          </w:rPr>
          <w:t>20</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3" w:history="1">
        <w:r w:rsidR="00B001D3" w:rsidRPr="0099678E">
          <w:rPr>
            <w:rStyle w:val="Hypertextovodkaz"/>
            <w:noProof/>
          </w:rPr>
          <w:t>7.2.1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_Toc401660453 \h </w:instrText>
        </w:r>
        <w:r w:rsidR="00F466E8">
          <w:rPr>
            <w:noProof/>
            <w:webHidden/>
          </w:rPr>
        </w:r>
        <w:r w:rsidR="00F466E8">
          <w:rPr>
            <w:noProof/>
            <w:webHidden/>
          </w:rPr>
          <w:fldChar w:fldCharType="separate"/>
        </w:r>
        <w:r w:rsidR="00E5511B">
          <w:rPr>
            <w:noProof/>
            <w:webHidden/>
          </w:rPr>
          <w:t>20</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4" w:history="1">
        <w:r w:rsidR="00B001D3" w:rsidRPr="0099678E">
          <w:rPr>
            <w:rStyle w:val="Hypertextovodkaz"/>
            <w:noProof/>
          </w:rPr>
          <w:t>7.2.2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_Toc401660454 \h </w:instrText>
        </w:r>
        <w:r w:rsidR="00F466E8">
          <w:rPr>
            <w:noProof/>
            <w:webHidden/>
          </w:rPr>
          <w:fldChar w:fldCharType="separate"/>
        </w:r>
        <w:r w:rsidR="00E5511B">
          <w:rPr>
            <w:b/>
            <w:bCs/>
            <w:noProof/>
            <w:webHidden/>
          </w:rPr>
          <w:t>Chyba! Záložka není definována.</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5" w:history="1">
        <w:r w:rsidR="00B001D3" w:rsidRPr="0099678E">
          <w:rPr>
            <w:rStyle w:val="Hypertextovodkaz"/>
            <w:noProof/>
          </w:rPr>
          <w:t>7.2.3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_Toc401660455 \h </w:instrText>
        </w:r>
        <w:r w:rsidR="00F466E8">
          <w:rPr>
            <w:noProof/>
            <w:webHidden/>
          </w:rPr>
        </w:r>
        <w:r w:rsidR="00F466E8">
          <w:rPr>
            <w:noProof/>
            <w:webHidden/>
          </w:rPr>
          <w:fldChar w:fldCharType="separate"/>
        </w:r>
        <w:r w:rsidR="00E5511B">
          <w:rPr>
            <w:noProof/>
            <w:webHidden/>
          </w:rPr>
          <w:t>21</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6" w:history="1">
        <w:r w:rsidR="00B001D3" w:rsidRPr="0099678E">
          <w:rPr>
            <w:rStyle w:val="Hypertextovodkaz"/>
            <w:noProof/>
          </w:rPr>
          <w:t>7.2.4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příležitostného zájmového vzdělávání</w:t>
        </w:r>
        <w:r w:rsidR="00B001D3">
          <w:rPr>
            <w:noProof/>
            <w:webHidden/>
          </w:rPr>
          <w:tab/>
        </w:r>
        <w:r w:rsidR="00F466E8">
          <w:rPr>
            <w:noProof/>
            <w:webHidden/>
          </w:rPr>
          <w:fldChar w:fldCharType="begin"/>
        </w:r>
        <w:r w:rsidR="00B001D3">
          <w:rPr>
            <w:noProof/>
            <w:webHidden/>
          </w:rPr>
          <w:instrText xml:space="preserve"> PAGEREF _Toc401660456 \h </w:instrText>
        </w:r>
        <w:r w:rsidR="00F466E8">
          <w:rPr>
            <w:noProof/>
            <w:webHidden/>
          </w:rPr>
        </w:r>
        <w:r w:rsidR="00F466E8">
          <w:rPr>
            <w:noProof/>
            <w:webHidden/>
          </w:rPr>
          <w:fldChar w:fldCharType="separate"/>
        </w:r>
        <w:r w:rsidR="00E5511B">
          <w:rPr>
            <w:noProof/>
            <w:webHidden/>
          </w:rPr>
          <w:t>22</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57" w:history="1">
        <w:r w:rsidR="00B001D3" w:rsidRPr="0099678E">
          <w:rPr>
            <w:rStyle w:val="Hypertextovodkaz"/>
            <w:noProof/>
          </w:rPr>
          <w:t>7.3</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Táborová forma zájmového vzdělávání</w:t>
        </w:r>
        <w:r w:rsidR="00B001D3">
          <w:rPr>
            <w:noProof/>
            <w:webHidden/>
          </w:rPr>
          <w:tab/>
        </w:r>
        <w:r w:rsidR="00F466E8">
          <w:rPr>
            <w:noProof/>
            <w:webHidden/>
          </w:rPr>
          <w:fldChar w:fldCharType="begin"/>
        </w:r>
        <w:r w:rsidR="00B001D3">
          <w:rPr>
            <w:noProof/>
            <w:webHidden/>
          </w:rPr>
          <w:instrText xml:space="preserve"> PAGEREF _Toc401660457 \h </w:instrText>
        </w:r>
        <w:r w:rsidR="00F466E8">
          <w:rPr>
            <w:noProof/>
            <w:webHidden/>
          </w:rPr>
        </w:r>
        <w:r w:rsidR="00F466E8">
          <w:rPr>
            <w:noProof/>
            <w:webHidden/>
          </w:rPr>
          <w:fldChar w:fldCharType="separate"/>
        </w:r>
        <w:r w:rsidR="00E5511B">
          <w:rPr>
            <w:noProof/>
            <w:webHidden/>
          </w:rPr>
          <w:t>22</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8" w:history="1">
        <w:r w:rsidR="00B001D3" w:rsidRPr="0099678E">
          <w:rPr>
            <w:rStyle w:val="Hypertextovodkaz"/>
            <w:noProof/>
          </w:rPr>
          <w:t>7.3.1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_Toc401660458 \h </w:instrText>
        </w:r>
        <w:r w:rsidR="00F466E8">
          <w:rPr>
            <w:noProof/>
            <w:webHidden/>
          </w:rPr>
        </w:r>
        <w:r w:rsidR="00F466E8">
          <w:rPr>
            <w:noProof/>
            <w:webHidden/>
          </w:rPr>
          <w:fldChar w:fldCharType="separate"/>
        </w:r>
        <w:r w:rsidR="00E5511B">
          <w:rPr>
            <w:noProof/>
            <w:webHidden/>
          </w:rPr>
          <w:t>22</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59" w:history="1">
        <w:r w:rsidR="00B001D3" w:rsidRPr="0099678E">
          <w:rPr>
            <w:rStyle w:val="Hypertextovodkaz"/>
            <w:noProof/>
          </w:rPr>
          <w:t>7.3.2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_Toc401660459 \h </w:instrText>
        </w:r>
        <w:r w:rsidR="00F466E8">
          <w:rPr>
            <w:noProof/>
            <w:webHidden/>
          </w:rPr>
        </w:r>
        <w:r w:rsidR="00F466E8">
          <w:rPr>
            <w:noProof/>
            <w:webHidden/>
          </w:rPr>
          <w:fldChar w:fldCharType="separate"/>
        </w:r>
        <w:r w:rsidR="00E5511B">
          <w:rPr>
            <w:noProof/>
            <w:webHidden/>
          </w:rPr>
          <w:t>23</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0" w:history="1">
        <w:r w:rsidR="00B001D3" w:rsidRPr="0099678E">
          <w:rPr>
            <w:rStyle w:val="Hypertextovodkaz"/>
            <w:noProof/>
          </w:rPr>
          <w:t>7.3.3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_Toc401660460 \h </w:instrText>
        </w:r>
        <w:r w:rsidR="00F466E8">
          <w:rPr>
            <w:noProof/>
            <w:webHidden/>
          </w:rPr>
        </w:r>
        <w:r w:rsidR="00F466E8">
          <w:rPr>
            <w:noProof/>
            <w:webHidden/>
          </w:rPr>
          <w:fldChar w:fldCharType="separate"/>
        </w:r>
        <w:r w:rsidR="00E5511B">
          <w:rPr>
            <w:noProof/>
            <w:webHidden/>
          </w:rPr>
          <w:t>23</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1" w:history="1">
        <w:r w:rsidR="00B001D3" w:rsidRPr="0099678E">
          <w:rPr>
            <w:rStyle w:val="Hypertextovodkaz"/>
            <w:noProof/>
          </w:rPr>
          <w:t>7.3.4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táborové formy zájmového vzdělávání</w:t>
        </w:r>
        <w:r w:rsidR="00B001D3">
          <w:rPr>
            <w:noProof/>
            <w:webHidden/>
          </w:rPr>
          <w:tab/>
        </w:r>
        <w:r w:rsidR="00F466E8">
          <w:rPr>
            <w:noProof/>
            <w:webHidden/>
          </w:rPr>
          <w:fldChar w:fldCharType="begin"/>
        </w:r>
        <w:r w:rsidR="00B001D3">
          <w:rPr>
            <w:noProof/>
            <w:webHidden/>
          </w:rPr>
          <w:instrText xml:space="preserve"> PAGEREF _Toc401660461 \h </w:instrText>
        </w:r>
        <w:r w:rsidR="00F466E8">
          <w:rPr>
            <w:noProof/>
            <w:webHidden/>
          </w:rPr>
        </w:r>
        <w:r w:rsidR="00F466E8">
          <w:rPr>
            <w:noProof/>
            <w:webHidden/>
          </w:rPr>
          <w:fldChar w:fldCharType="separate"/>
        </w:r>
        <w:r w:rsidR="00E5511B">
          <w:rPr>
            <w:noProof/>
            <w:webHidden/>
          </w:rPr>
          <w:t>24</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62" w:history="1">
        <w:r w:rsidR="00B001D3" w:rsidRPr="0099678E">
          <w:rPr>
            <w:rStyle w:val="Hypertextovodkaz"/>
            <w:noProof/>
          </w:rPr>
          <w:t>7.4</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Osvětová forma zájmového vzdělávání</w:t>
        </w:r>
        <w:r w:rsidR="00B001D3">
          <w:rPr>
            <w:noProof/>
            <w:webHidden/>
          </w:rPr>
          <w:tab/>
        </w:r>
        <w:r w:rsidR="00F466E8">
          <w:rPr>
            <w:noProof/>
            <w:webHidden/>
          </w:rPr>
          <w:fldChar w:fldCharType="begin"/>
        </w:r>
        <w:r w:rsidR="00B001D3">
          <w:rPr>
            <w:noProof/>
            <w:webHidden/>
          </w:rPr>
          <w:instrText xml:space="preserve"> PAGEREF _Toc401660462 \h </w:instrText>
        </w:r>
        <w:r w:rsidR="00F466E8">
          <w:rPr>
            <w:noProof/>
            <w:webHidden/>
          </w:rPr>
        </w:r>
        <w:r w:rsidR="00F466E8">
          <w:rPr>
            <w:noProof/>
            <w:webHidden/>
          </w:rPr>
          <w:fldChar w:fldCharType="separate"/>
        </w:r>
        <w:r w:rsidR="00E5511B">
          <w:rPr>
            <w:noProof/>
            <w:webHidden/>
          </w:rPr>
          <w:t>25</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3" w:history="1">
        <w:r w:rsidR="00B001D3" w:rsidRPr="0099678E">
          <w:rPr>
            <w:rStyle w:val="Hypertextovodkaz"/>
            <w:noProof/>
          </w:rPr>
          <w:t>7.4.1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_Toc401660463 \h </w:instrText>
        </w:r>
        <w:r w:rsidR="00F466E8">
          <w:rPr>
            <w:noProof/>
            <w:webHidden/>
          </w:rPr>
        </w:r>
        <w:r w:rsidR="00F466E8">
          <w:rPr>
            <w:noProof/>
            <w:webHidden/>
          </w:rPr>
          <w:fldChar w:fldCharType="separate"/>
        </w:r>
        <w:r w:rsidR="00E5511B">
          <w:rPr>
            <w:noProof/>
            <w:webHidden/>
          </w:rPr>
          <w:t>25</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4" w:history="1">
        <w:r w:rsidR="00B001D3" w:rsidRPr="0099678E">
          <w:rPr>
            <w:rStyle w:val="Hypertextovodkaz"/>
            <w:noProof/>
          </w:rPr>
          <w:t>7.4.2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_Toc401660464 \h </w:instrText>
        </w:r>
        <w:r w:rsidR="00F466E8">
          <w:rPr>
            <w:noProof/>
            <w:webHidden/>
          </w:rPr>
        </w:r>
        <w:r w:rsidR="00F466E8">
          <w:rPr>
            <w:noProof/>
            <w:webHidden/>
          </w:rPr>
          <w:fldChar w:fldCharType="separate"/>
        </w:r>
        <w:r w:rsidR="00E5511B">
          <w:rPr>
            <w:noProof/>
            <w:webHidden/>
          </w:rPr>
          <w:t>25</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5" w:history="1">
        <w:r w:rsidR="00B001D3" w:rsidRPr="0099678E">
          <w:rPr>
            <w:rStyle w:val="Hypertextovodkaz"/>
            <w:noProof/>
          </w:rPr>
          <w:t>7.4.3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_Toc401660465 \h </w:instrText>
        </w:r>
        <w:r w:rsidR="00F466E8">
          <w:rPr>
            <w:noProof/>
            <w:webHidden/>
          </w:rPr>
        </w:r>
        <w:r w:rsidR="00F466E8">
          <w:rPr>
            <w:noProof/>
            <w:webHidden/>
          </w:rPr>
          <w:fldChar w:fldCharType="separate"/>
        </w:r>
        <w:r w:rsidR="00E5511B">
          <w:rPr>
            <w:noProof/>
            <w:webHidden/>
          </w:rPr>
          <w:t>25</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6" w:history="1">
        <w:r w:rsidR="00B001D3" w:rsidRPr="0099678E">
          <w:rPr>
            <w:rStyle w:val="Hypertextovodkaz"/>
            <w:noProof/>
          </w:rPr>
          <w:t>7.4.4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osvětové formy zájmového vzdělávání</w:t>
        </w:r>
        <w:r w:rsidR="00B001D3">
          <w:rPr>
            <w:noProof/>
            <w:webHidden/>
          </w:rPr>
          <w:tab/>
        </w:r>
        <w:r w:rsidR="00F466E8">
          <w:rPr>
            <w:noProof/>
            <w:webHidden/>
          </w:rPr>
          <w:fldChar w:fldCharType="begin"/>
        </w:r>
        <w:r w:rsidR="00B001D3">
          <w:rPr>
            <w:noProof/>
            <w:webHidden/>
          </w:rPr>
          <w:instrText xml:space="preserve"> PAGEREF _Toc401660466 \h </w:instrText>
        </w:r>
        <w:r w:rsidR="00F466E8">
          <w:rPr>
            <w:noProof/>
            <w:webHidden/>
          </w:rPr>
        </w:r>
        <w:r w:rsidR="00F466E8">
          <w:rPr>
            <w:noProof/>
            <w:webHidden/>
          </w:rPr>
          <w:fldChar w:fldCharType="separate"/>
        </w:r>
        <w:r w:rsidR="00E5511B">
          <w:rPr>
            <w:noProof/>
            <w:webHidden/>
          </w:rPr>
          <w:t>26</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67" w:history="1">
        <w:r w:rsidR="00B001D3" w:rsidRPr="0099678E">
          <w:rPr>
            <w:rStyle w:val="Hypertextovodkaz"/>
            <w:noProof/>
          </w:rPr>
          <w:t>7.5</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Individuální forma zájmového vzdělávání</w:t>
        </w:r>
        <w:r w:rsidR="00B001D3">
          <w:rPr>
            <w:noProof/>
            <w:webHidden/>
          </w:rPr>
          <w:tab/>
        </w:r>
        <w:r w:rsidR="00F466E8">
          <w:rPr>
            <w:noProof/>
            <w:webHidden/>
          </w:rPr>
          <w:fldChar w:fldCharType="begin"/>
        </w:r>
        <w:r w:rsidR="00B001D3">
          <w:rPr>
            <w:noProof/>
            <w:webHidden/>
          </w:rPr>
          <w:instrText xml:space="preserve"> PAGEREF _Toc401660467 \h </w:instrText>
        </w:r>
        <w:r w:rsidR="00F466E8">
          <w:rPr>
            <w:noProof/>
            <w:webHidden/>
          </w:rPr>
        </w:r>
        <w:r w:rsidR="00F466E8">
          <w:rPr>
            <w:noProof/>
            <w:webHidden/>
          </w:rPr>
          <w:fldChar w:fldCharType="separate"/>
        </w:r>
        <w:r w:rsidR="00E5511B">
          <w:rPr>
            <w:noProof/>
            <w:webHidden/>
          </w:rPr>
          <w:t>26</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8" w:history="1">
        <w:r w:rsidR="00B001D3" w:rsidRPr="0099678E">
          <w:rPr>
            <w:rStyle w:val="Hypertextovodkaz"/>
            <w:noProof/>
          </w:rPr>
          <w:t>7.5.1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_Toc401660468 \h </w:instrText>
        </w:r>
        <w:r w:rsidR="00F466E8">
          <w:rPr>
            <w:noProof/>
            <w:webHidden/>
          </w:rPr>
        </w:r>
        <w:r w:rsidR="00F466E8">
          <w:rPr>
            <w:noProof/>
            <w:webHidden/>
          </w:rPr>
          <w:fldChar w:fldCharType="separate"/>
        </w:r>
        <w:r w:rsidR="00E5511B">
          <w:rPr>
            <w:noProof/>
            <w:webHidden/>
          </w:rPr>
          <w:t>26</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69" w:history="1">
        <w:r w:rsidR="00B001D3" w:rsidRPr="0099678E">
          <w:rPr>
            <w:rStyle w:val="Hypertextovodkaz"/>
            <w:noProof/>
          </w:rPr>
          <w:t>7.5.2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_Toc401660469 \h </w:instrText>
        </w:r>
        <w:r w:rsidR="00F466E8">
          <w:rPr>
            <w:noProof/>
            <w:webHidden/>
          </w:rPr>
        </w:r>
        <w:r w:rsidR="00F466E8">
          <w:rPr>
            <w:noProof/>
            <w:webHidden/>
          </w:rPr>
          <w:fldChar w:fldCharType="separate"/>
        </w:r>
        <w:r w:rsidR="00E5511B">
          <w:rPr>
            <w:noProof/>
            <w:webHidden/>
          </w:rPr>
          <w:t>26</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0" w:history="1">
        <w:r w:rsidR="00B001D3" w:rsidRPr="0099678E">
          <w:rPr>
            <w:rStyle w:val="Hypertextovodkaz"/>
            <w:noProof/>
          </w:rPr>
          <w:t>7.5.3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_Toc401660470 \h </w:instrText>
        </w:r>
        <w:r w:rsidR="00F466E8">
          <w:rPr>
            <w:noProof/>
            <w:webHidden/>
          </w:rPr>
        </w:r>
        <w:r w:rsidR="00F466E8">
          <w:rPr>
            <w:noProof/>
            <w:webHidden/>
          </w:rPr>
          <w:fldChar w:fldCharType="separate"/>
        </w:r>
        <w:r w:rsidR="00E5511B">
          <w:rPr>
            <w:noProof/>
            <w:webHidden/>
          </w:rPr>
          <w:t>26</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1" w:history="1">
        <w:r w:rsidR="00B001D3" w:rsidRPr="0099678E">
          <w:rPr>
            <w:rStyle w:val="Hypertextovodkaz"/>
            <w:noProof/>
          </w:rPr>
          <w:t>7.5.4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individuální formy zájmového vzdělávání</w:t>
        </w:r>
        <w:r w:rsidR="00B001D3">
          <w:rPr>
            <w:noProof/>
            <w:webHidden/>
          </w:rPr>
          <w:tab/>
        </w:r>
        <w:r w:rsidR="00F466E8">
          <w:rPr>
            <w:noProof/>
            <w:webHidden/>
          </w:rPr>
          <w:fldChar w:fldCharType="begin"/>
        </w:r>
        <w:r w:rsidR="00B001D3">
          <w:rPr>
            <w:noProof/>
            <w:webHidden/>
          </w:rPr>
          <w:instrText xml:space="preserve"> PAGEREF _Toc401660471 \h </w:instrText>
        </w:r>
        <w:r w:rsidR="00F466E8">
          <w:rPr>
            <w:noProof/>
            <w:webHidden/>
          </w:rPr>
        </w:r>
        <w:r w:rsidR="00F466E8">
          <w:rPr>
            <w:noProof/>
            <w:webHidden/>
          </w:rPr>
          <w:fldChar w:fldCharType="separate"/>
        </w:r>
        <w:r w:rsidR="00E5511B">
          <w:rPr>
            <w:noProof/>
            <w:webHidden/>
          </w:rPr>
          <w:t>27</w:t>
        </w:r>
        <w:r w:rsidR="00F466E8">
          <w:rPr>
            <w:noProof/>
            <w:webHidden/>
          </w:rPr>
          <w:fldChar w:fldCharType="end"/>
        </w:r>
      </w:hyperlink>
    </w:p>
    <w:p w:rsidR="00B001D3" w:rsidRDefault="00FC2C1F">
      <w:pPr>
        <w:pStyle w:val="Obsah2"/>
        <w:tabs>
          <w:tab w:val="left" w:pos="1440"/>
          <w:tab w:val="right" w:leader="dot" w:pos="9060"/>
        </w:tabs>
        <w:rPr>
          <w:rFonts w:asciiTheme="minorHAnsi" w:eastAsiaTheme="minorEastAsia" w:hAnsiTheme="minorHAnsi" w:cstheme="minorBidi"/>
          <w:smallCaps w:val="0"/>
          <w:noProof/>
          <w:sz w:val="22"/>
          <w:szCs w:val="22"/>
          <w:lang w:eastAsia="cs-CZ"/>
        </w:rPr>
      </w:pPr>
      <w:hyperlink w:anchor="_Toc401660472" w:history="1">
        <w:r w:rsidR="00B001D3" w:rsidRPr="0099678E">
          <w:rPr>
            <w:rStyle w:val="Hypertextovodkaz"/>
            <w:noProof/>
          </w:rPr>
          <w:t>7.6</w:t>
        </w:r>
        <w:r w:rsidR="00B001D3">
          <w:rPr>
            <w:rFonts w:asciiTheme="minorHAnsi" w:eastAsiaTheme="minorEastAsia" w:hAnsiTheme="minorHAnsi" w:cstheme="minorBidi"/>
            <w:smallCaps w:val="0"/>
            <w:noProof/>
            <w:sz w:val="22"/>
            <w:szCs w:val="22"/>
            <w:lang w:eastAsia="cs-CZ"/>
          </w:rPr>
          <w:tab/>
        </w:r>
        <w:r w:rsidR="00B001D3" w:rsidRPr="0099678E">
          <w:rPr>
            <w:rStyle w:val="Hypertextovodkaz"/>
            <w:noProof/>
          </w:rPr>
          <w:t>Spontánní forma zájmového vzdělávání</w:t>
        </w:r>
        <w:r w:rsidR="00B001D3">
          <w:rPr>
            <w:noProof/>
            <w:webHidden/>
          </w:rPr>
          <w:tab/>
        </w:r>
        <w:r w:rsidR="00F466E8">
          <w:rPr>
            <w:noProof/>
            <w:webHidden/>
          </w:rPr>
          <w:fldChar w:fldCharType="begin"/>
        </w:r>
        <w:r w:rsidR="00B001D3">
          <w:rPr>
            <w:noProof/>
            <w:webHidden/>
          </w:rPr>
          <w:instrText xml:space="preserve"> PAGEREF _Toc401660472 \h </w:instrText>
        </w:r>
        <w:r w:rsidR="00F466E8">
          <w:rPr>
            <w:noProof/>
            <w:webHidden/>
          </w:rPr>
        </w:r>
        <w:r w:rsidR="00F466E8">
          <w:rPr>
            <w:noProof/>
            <w:webHidden/>
          </w:rPr>
          <w:fldChar w:fldCharType="separate"/>
        </w:r>
        <w:r w:rsidR="00E5511B">
          <w:rPr>
            <w:noProof/>
            <w:webHidden/>
          </w:rPr>
          <w:t>27</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3" w:history="1">
        <w:r w:rsidR="00B001D3" w:rsidRPr="0099678E">
          <w:rPr>
            <w:rStyle w:val="Hypertextovodkaz"/>
            <w:noProof/>
          </w:rPr>
          <w:t>7.6.1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Výchovně vzdělávací cíle</w:t>
        </w:r>
        <w:r w:rsidR="00B001D3">
          <w:rPr>
            <w:noProof/>
            <w:webHidden/>
          </w:rPr>
          <w:tab/>
        </w:r>
        <w:r w:rsidR="00F466E8">
          <w:rPr>
            <w:noProof/>
            <w:webHidden/>
          </w:rPr>
          <w:fldChar w:fldCharType="begin"/>
        </w:r>
        <w:r w:rsidR="00B001D3">
          <w:rPr>
            <w:noProof/>
            <w:webHidden/>
          </w:rPr>
          <w:instrText xml:space="preserve"> PAGEREF _Toc401660473 \h </w:instrText>
        </w:r>
        <w:r w:rsidR="00F466E8">
          <w:rPr>
            <w:noProof/>
            <w:webHidden/>
          </w:rPr>
        </w:r>
        <w:r w:rsidR="00F466E8">
          <w:rPr>
            <w:noProof/>
            <w:webHidden/>
          </w:rPr>
          <w:fldChar w:fldCharType="separate"/>
        </w:r>
        <w:r w:rsidR="00E5511B">
          <w:rPr>
            <w:noProof/>
            <w:webHidden/>
          </w:rPr>
          <w:t>28</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4" w:history="1">
        <w:r w:rsidR="00B001D3" w:rsidRPr="0099678E">
          <w:rPr>
            <w:rStyle w:val="Hypertextovodkaz"/>
            <w:noProof/>
          </w:rPr>
          <w:t>7.6.2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Metody</w:t>
        </w:r>
        <w:r w:rsidR="00B001D3">
          <w:rPr>
            <w:noProof/>
            <w:webHidden/>
          </w:rPr>
          <w:tab/>
        </w:r>
        <w:r w:rsidR="00F466E8">
          <w:rPr>
            <w:noProof/>
            <w:webHidden/>
          </w:rPr>
          <w:fldChar w:fldCharType="begin"/>
        </w:r>
        <w:r w:rsidR="00B001D3">
          <w:rPr>
            <w:noProof/>
            <w:webHidden/>
          </w:rPr>
          <w:instrText xml:space="preserve"> PAGEREF _Toc401660474 \h </w:instrText>
        </w:r>
        <w:r w:rsidR="00F466E8">
          <w:rPr>
            <w:noProof/>
            <w:webHidden/>
          </w:rPr>
        </w:r>
        <w:r w:rsidR="00F466E8">
          <w:rPr>
            <w:noProof/>
            <w:webHidden/>
          </w:rPr>
          <w:fldChar w:fldCharType="separate"/>
        </w:r>
        <w:r w:rsidR="00E5511B">
          <w:rPr>
            <w:noProof/>
            <w:webHidden/>
          </w:rPr>
          <w:t>28</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5" w:history="1">
        <w:r w:rsidR="00B001D3" w:rsidRPr="0099678E">
          <w:rPr>
            <w:rStyle w:val="Hypertextovodkaz"/>
            <w:noProof/>
          </w:rPr>
          <w:t>7.6.3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Klíčové kompetence</w:t>
        </w:r>
        <w:r w:rsidR="00B001D3">
          <w:rPr>
            <w:noProof/>
            <w:webHidden/>
          </w:rPr>
          <w:tab/>
        </w:r>
        <w:r w:rsidR="00F466E8">
          <w:rPr>
            <w:noProof/>
            <w:webHidden/>
          </w:rPr>
          <w:fldChar w:fldCharType="begin"/>
        </w:r>
        <w:r w:rsidR="00B001D3">
          <w:rPr>
            <w:noProof/>
            <w:webHidden/>
          </w:rPr>
          <w:instrText xml:space="preserve"> PAGEREF _Toc401660475 \h </w:instrText>
        </w:r>
        <w:r w:rsidR="00F466E8">
          <w:rPr>
            <w:noProof/>
            <w:webHidden/>
          </w:rPr>
        </w:r>
        <w:r w:rsidR="00F466E8">
          <w:rPr>
            <w:noProof/>
            <w:webHidden/>
          </w:rPr>
          <w:fldChar w:fldCharType="separate"/>
        </w:r>
        <w:r w:rsidR="00E5511B">
          <w:rPr>
            <w:noProof/>
            <w:webHidden/>
          </w:rPr>
          <w:t>28</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76" w:history="1">
        <w:r w:rsidR="00B001D3" w:rsidRPr="0099678E">
          <w:rPr>
            <w:rStyle w:val="Hypertextovodkaz"/>
            <w:noProof/>
          </w:rPr>
          <w:t>7.6.4</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Obsah spontánní formy zájmového vzdělávání</w:t>
        </w:r>
        <w:r w:rsidR="00B001D3">
          <w:rPr>
            <w:noProof/>
            <w:webHidden/>
          </w:rPr>
          <w:tab/>
        </w:r>
        <w:r w:rsidR="00F466E8">
          <w:rPr>
            <w:noProof/>
            <w:webHidden/>
          </w:rPr>
          <w:fldChar w:fldCharType="begin"/>
        </w:r>
        <w:r w:rsidR="00B001D3">
          <w:rPr>
            <w:noProof/>
            <w:webHidden/>
          </w:rPr>
          <w:instrText xml:space="preserve"> PAGEREF _Toc401660476 \h </w:instrText>
        </w:r>
        <w:r w:rsidR="00F466E8">
          <w:rPr>
            <w:noProof/>
            <w:webHidden/>
          </w:rPr>
        </w:r>
        <w:r w:rsidR="00F466E8">
          <w:rPr>
            <w:noProof/>
            <w:webHidden/>
          </w:rPr>
          <w:fldChar w:fldCharType="separate"/>
        </w:r>
        <w:r w:rsidR="00E5511B">
          <w:rPr>
            <w:noProof/>
            <w:webHidden/>
          </w:rPr>
          <w:t>28</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77" w:history="1">
        <w:r w:rsidR="00B001D3" w:rsidRPr="0099678E">
          <w:rPr>
            <w:rStyle w:val="Hypertextovodkaz"/>
            <w:noProof/>
          </w:rPr>
          <w:t>8</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Podmínky pro vzdělávání dětí se speciálními vzdělávacími potřebami</w:t>
        </w:r>
        <w:r w:rsidR="00B001D3">
          <w:rPr>
            <w:noProof/>
            <w:webHidden/>
          </w:rPr>
          <w:tab/>
        </w:r>
        <w:r w:rsidR="00F466E8">
          <w:rPr>
            <w:noProof/>
            <w:webHidden/>
          </w:rPr>
          <w:fldChar w:fldCharType="begin"/>
        </w:r>
        <w:r w:rsidR="00B001D3">
          <w:rPr>
            <w:noProof/>
            <w:webHidden/>
          </w:rPr>
          <w:instrText xml:space="preserve"> PAGEREF _Toc401660477 \h </w:instrText>
        </w:r>
        <w:r w:rsidR="00F466E8">
          <w:rPr>
            <w:noProof/>
            <w:webHidden/>
          </w:rPr>
        </w:r>
        <w:r w:rsidR="00F466E8">
          <w:rPr>
            <w:noProof/>
            <w:webHidden/>
          </w:rPr>
          <w:fldChar w:fldCharType="separate"/>
        </w:r>
        <w:r w:rsidR="00E5511B">
          <w:rPr>
            <w:noProof/>
            <w:webHidden/>
          </w:rPr>
          <w:t>29</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78" w:history="1">
        <w:r w:rsidR="00B001D3" w:rsidRPr="0099678E">
          <w:rPr>
            <w:rStyle w:val="Hypertextovodkaz"/>
            <w:noProof/>
          </w:rPr>
          <w:t>9</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Podmínky přijímání dětí a podmínky průběhu a ukončování vzdělávání</w:t>
        </w:r>
        <w:r w:rsidR="00B001D3">
          <w:rPr>
            <w:noProof/>
            <w:webHidden/>
          </w:rPr>
          <w:tab/>
        </w:r>
        <w:r w:rsidR="00F466E8">
          <w:rPr>
            <w:noProof/>
            <w:webHidden/>
          </w:rPr>
          <w:fldChar w:fldCharType="begin"/>
        </w:r>
        <w:r w:rsidR="00B001D3">
          <w:rPr>
            <w:noProof/>
            <w:webHidden/>
          </w:rPr>
          <w:instrText xml:space="preserve"> PAGEREF _Toc401660478 \h </w:instrText>
        </w:r>
        <w:r w:rsidR="00F466E8">
          <w:rPr>
            <w:noProof/>
            <w:webHidden/>
          </w:rPr>
        </w:r>
        <w:r w:rsidR="00F466E8">
          <w:rPr>
            <w:noProof/>
            <w:webHidden/>
          </w:rPr>
          <w:fldChar w:fldCharType="separate"/>
        </w:r>
        <w:r w:rsidR="00E5511B">
          <w:rPr>
            <w:noProof/>
            <w:webHidden/>
          </w:rPr>
          <w:t>31</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79" w:history="1">
        <w:r w:rsidR="00B001D3" w:rsidRPr="0099678E">
          <w:rPr>
            <w:rStyle w:val="Hypertextovodkaz"/>
            <w:noProof/>
          </w:rPr>
          <w:t>10</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materiálních podmínek</w:t>
        </w:r>
        <w:r w:rsidR="00B001D3">
          <w:rPr>
            <w:noProof/>
            <w:webHidden/>
          </w:rPr>
          <w:tab/>
        </w:r>
        <w:r w:rsidR="00F466E8">
          <w:rPr>
            <w:noProof/>
            <w:webHidden/>
          </w:rPr>
          <w:fldChar w:fldCharType="begin"/>
        </w:r>
        <w:r w:rsidR="00B001D3">
          <w:rPr>
            <w:noProof/>
            <w:webHidden/>
          </w:rPr>
          <w:instrText xml:space="preserve"> PAGEREF _Toc401660479 \h </w:instrText>
        </w:r>
        <w:r w:rsidR="00F466E8">
          <w:rPr>
            <w:noProof/>
            <w:webHidden/>
          </w:rPr>
        </w:r>
        <w:r w:rsidR="00F466E8">
          <w:rPr>
            <w:noProof/>
            <w:webHidden/>
          </w:rPr>
          <w:fldChar w:fldCharType="separate"/>
        </w:r>
        <w:r w:rsidR="00E5511B">
          <w:rPr>
            <w:noProof/>
            <w:webHidden/>
          </w:rPr>
          <w:t>32</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80" w:history="1">
        <w:r w:rsidR="00B001D3" w:rsidRPr="0099678E">
          <w:rPr>
            <w:rStyle w:val="Hypertextovodkaz"/>
            <w:noProof/>
          </w:rPr>
          <w:t>10.1.1</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Prostorové</w:t>
        </w:r>
        <w:r w:rsidR="00B001D3">
          <w:rPr>
            <w:noProof/>
            <w:webHidden/>
          </w:rPr>
          <w:tab/>
        </w:r>
        <w:r w:rsidR="00F466E8">
          <w:rPr>
            <w:noProof/>
            <w:webHidden/>
          </w:rPr>
          <w:fldChar w:fldCharType="begin"/>
        </w:r>
        <w:r w:rsidR="00B001D3">
          <w:rPr>
            <w:noProof/>
            <w:webHidden/>
          </w:rPr>
          <w:instrText xml:space="preserve"> PAGEREF _Toc401660480 \h </w:instrText>
        </w:r>
        <w:r w:rsidR="00F466E8">
          <w:rPr>
            <w:noProof/>
            <w:webHidden/>
          </w:rPr>
        </w:r>
        <w:r w:rsidR="00F466E8">
          <w:rPr>
            <w:noProof/>
            <w:webHidden/>
          </w:rPr>
          <w:fldChar w:fldCharType="separate"/>
        </w:r>
        <w:r w:rsidR="00E5511B">
          <w:rPr>
            <w:noProof/>
            <w:webHidden/>
          </w:rPr>
          <w:t>32</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81" w:history="1">
        <w:r w:rsidR="00B001D3" w:rsidRPr="0099678E">
          <w:rPr>
            <w:rStyle w:val="Hypertextovodkaz"/>
            <w:noProof/>
          </w:rPr>
          <w:t>10.1.2</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Technické</w:t>
        </w:r>
        <w:r w:rsidR="00B001D3">
          <w:rPr>
            <w:noProof/>
            <w:webHidden/>
          </w:rPr>
          <w:tab/>
        </w:r>
        <w:r w:rsidR="00F466E8">
          <w:rPr>
            <w:noProof/>
            <w:webHidden/>
          </w:rPr>
          <w:fldChar w:fldCharType="begin"/>
        </w:r>
        <w:r w:rsidR="00B001D3">
          <w:rPr>
            <w:noProof/>
            <w:webHidden/>
          </w:rPr>
          <w:instrText xml:space="preserve"> PAGEREF _Toc401660481 \h </w:instrText>
        </w:r>
        <w:r w:rsidR="00F466E8">
          <w:rPr>
            <w:noProof/>
            <w:webHidden/>
          </w:rPr>
        </w:r>
        <w:r w:rsidR="00F466E8">
          <w:rPr>
            <w:noProof/>
            <w:webHidden/>
          </w:rPr>
          <w:fldChar w:fldCharType="separate"/>
        </w:r>
        <w:r w:rsidR="00E5511B">
          <w:rPr>
            <w:noProof/>
            <w:webHidden/>
          </w:rPr>
          <w:t>32</w:t>
        </w:r>
        <w:r w:rsidR="00F466E8">
          <w:rPr>
            <w:noProof/>
            <w:webHidden/>
          </w:rPr>
          <w:fldChar w:fldCharType="end"/>
        </w:r>
      </w:hyperlink>
    </w:p>
    <w:p w:rsidR="00B001D3" w:rsidRDefault="00FC2C1F">
      <w:pPr>
        <w:pStyle w:val="Obsah3"/>
        <w:tabs>
          <w:tab w:val="left" w:pos="1920"/>
          <w:tab w:val="right" w:leader="dot" w:pos="9060"/>
        </w:tabs>
        <w:rPr>
          <w:rFonts w:asciiTheme="minorHAnsi" w:eastAsiaTheme="minorEastAsia" w:hAnsiTheme="minorHAnsi" w:cstheme="minorBidi"/>
          <w:i w:val="0"/>
          <w:iCs w:val="0"/>
          <w:noProof/>
          <w:sz w:val="22"/>
          <w:szCs w:val="22"/>
          <w:lang w:eastAsia="cs-CZ"/>
        </w:rPr>
      </w:pPr>
      <w:hyperlink w:anchor="_Toc401660482" w:history="1">
        <w:r w:rsidR="00B001D3" w:rsidRPr="0099678E">
          <w:rPr>
            <w:rStyle w:val="Hypertextovodkaz"/>
            <w:noProof/>
          </w:rPr>
          <w:t>10.1.3</w:t>
        </w:r>
        <w:r w:rsidR="00B001D3">
          <w:rPr>
            <w:rFonts w:asciiTheme="minorHAnsi" w:eastAsiaTheme="minorEastAsia" w:hAnsiTheme="minorHAnsi" w:cstheme="minorBidi"/>
            <w:i w:val="0"/>
            <w:iCs w:val="0"/>
            <w:noProof/>
            <w:sz w:val="22"/>
            <w:szCs w:val="22"/>
            <w:lang w:eastAsia="cs-CZ"/>
          </w:rPr>
          <w:tab/>
        </w:r>
        <w:r w:rsidR="00B001D3" w:rsidRPr="0099678E">
          <w:rPr>
            <w:rStyle w:val="Hypertextovodkaz"/>
            <w:noProof/>
          </w:rPr>
          <w:t>Hygienické</w:t>
        </w:r>
        <w:r w:rsidR="00B001D3">
          <w:rPr>
            <w:noProof/>
            <w:webHidden/>
          </w:rPr>
          <w:tab/>
        </w:r>
        <w:r w:rsidR="00F466E8">
          <w:rPr>
            <w:noProof/>
            <w:webHidden/>
          </w:rPr>
          <w:fldChar w:fldCharType="begin"/>
        </w:r>
        <w:r w:rsidR="00B001D3">
          <w:rPr>
            <w:noProof/>
            <w:webHidden/>
          </w:rPr>
          <w:instrText xml:space="preserve"> PAGEREF _Toc401660482 \h </w:instrText>
        </w:r>
        <w:r w:rsidR="00F466E8">
          <w:rPr>
            <w:noProof/>
            <w:webHidden/>
          </w:rPr>
        </w:r>
        <w:r w:rsidR="00F466E8">
          <w:rPr>
            <w:noProof/>
            <w:webHidden/>
          </w:rPr>
          <w:fldChar w:fldCharType="separate"/>
        </w:r>
        <w:r w:rsidR="00E5511B">
          <w:rPr>
            <w:noProof/>
            <w:webHidden/>
          </w:rPr>
          <w:t>33</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3" w:history="1">
        <w:r w:rsidR="00B001D3" w:rsidRPr="0099678E">
          <w:rPr>
            <w:rStyle w:val="Hypertextovodkaz"/>
            <w:noProof/>
          </w:rPr>
          <w:t>11</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personálních podmínek</w:t>
        </w:r>
        <w:r w:rsidR="00B001D3">
          <w:rPr>
            <w:noProof/>
            <w:webHidden/>
          </w:rPr>
          <w:tab/>
        </w:r>
        <w:r w:rsidR="00F466E8">
          <w:rPr>
            <w:noProof/>
            <w:webHidden/>
          </w:rPr>
          <w:fldChar w:fldCharType="begin"/>
        </w:r>
        <w:r w:rsidR="00B001D3">
          <w:rPr>
            <w:noProof/>
            <w:webHidden/>
          </w:rPr>
          <w:instrText xml:space="preserve"> PAGEREF _Toc401660483 \h </w:instrText>
        </w:r>
        <w:r w:rsidR="00F466E8">
          <w:rPr>
            <w:noProof/>
            <w:webHidden/>
          </w:rPr>
        </w:r>
        <w:r w:rsidR="00F466E8">
          <w:rPr>
            <w:noProof/>
            <w:webHidden/>
          </w:rPr>
          <w:fldChar w:fldCharType="separate"/>
        </w:r>
        <w:r w:rsidR="00E5511B">
          <w:rPr>
            <w:noProof/>
            <w:webHidden/>
          </w:rPr>
          <w:t>34</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4" w:history="1">
        <w:r w:rsidR="00B001D3" w:rsidRPr="0099678E">
          <w:rPr>
            <w:rStyle w:val="Hypertextovodkaz"/>
            <w:noProof/>
          </w:rPr>
          <w:t>12</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ekonomických podmínek</w:t>
        </w:r>
        <w:r w:rsidR="00B001D3">
          <w:rPr>
            <w:noProof/>
            <w:webHidden/>
          </w:rPr>
          <w:tab/>
        </w:r>
        <w:r w:rsidR="00F466E8">
          <w:rPr>
            <w:noProof/>
            <w:webHidden/>
          </w:rPr>
          <w:fldChar w:fldCharType="begin"/>
        </w:r>
        <w:r w:rsidR="00B001D3">
          <w:rPr>
            <w:noProof/>
            <w:webHidden/>
          </w:rPr>
          <w:instrText xml:space="preserve"> PAGEREF _Toc401660484 \h </w:instrText>
        </w:r>
        <w:r w:rsidR="00F466E8">
          <w:rPr>
            <w:noProof/>
            <w:webHidden/>
          </w:rPr>
        </w:r>
        <w:r w:rsidR="00F466E8">
          <w:rPr>
            <w:noProof/>
            <w:webHidden/>
          </w:rPr>
          <w:fldChar w:fldCharType="separate"/>
        </w:r>
        <w:r w:rsidR="00E5511B">
          <w:rPr>
            <w:noProof/>
            <w:webHidden/>
          </w:rPr>
          <w:t>35</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5" w:history="1">
        <w:r w:rsidR="00B001D3" w:rsidRPr="0099678E">
          <w:rPr>
            <w:rStyle w:val="Hypertextovodkaz"/>
            <w:noProof/>
          </w:rPr>
          <w:t>13</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Popis podmínek bezpečnosti práce a ochrany zdraví</w:t>
        </w:r>
        <w:r w:rsidR="00B001D3">
          <w:rPr>
            <w:noProof/>
            <w:webHidden/>
          </w:rPr>
          <w:tab/>
        </w:r>
        <w:r w:rsidR="00F466E8">
          <w:rPr>
            <w:noProof/>
            <w:webHidden/>
          </w:rPr>
          <w:fldChar w:fldCharType="begin"/>
        </w:r>
        <w:r w:rsidR="00B001D3">
          <w:rPr>
            <w:noProof/>
            <w:webHidden/>
          </w:rPr>
          <w:instrText xml:space="preserve"> PAGEREF _Toc401660485 \h </w:instrText>
        </w:r>
        <w:r w:rsidR="00F466E8">
          <w:rPr>
            <w:noProof/>
            <w:webHidden/>
          </w:rPr>
        </w:r>
        <w:r w:rsidR="00F466E8">
          <w:rPr>
            <w:noProof/>
            <w:webHidden/>
          </w:rPr>
          <w:fldChar w:fldCharType="separate"/>
        </w:r>
        <w:r w:rsidR="00E5511B">
          <w:rPr>
            <w:noProof/>
            <w:webHidden/>
          </w:rPr>
          <w:t>36</w:t>
        </w:r>
        <w:r w:rsidR="00F466E8">
          <w:rPr>
            <w:noProof/>
            <w:webHidden/>
          </w:rPr>
          <w:fldChar w:fldCharType="end"/>
        </w:r>
      </w:hyperlink>
    </w:p>
    <w:p w:rsidR="00B001D3" w:rsidRDefault="00FC2C1F">
      <w:pPr>
        <w:pStyle w:val="Obsah1"/>
        <w:tabs>
          <w:tab w:val="left" w:pos="1200"/>
          <w:tab w:val="right" w:leader="dot" w:pos="9060"/>
        </w:tabs>
        <w:rPr>
          <w:rFonts w:asciiTheme="minorHAnsi" w:eastAsiaTheme="minorEastAsia" w:hAnsiTheme="minorHAnsi" w:cstheme="minorBidi"/>
          <w:b w:val="0"/>
          <w:bCs w:val="0"/>
          <w:caps w:val="0"/>
          <w:noProof/>
          <w:sz w:val="22"/>
          <w:szCs w:val="22"/>
          <w:lang w:eastAsia="cs-CZ"/>
        </w:rPr>
      </w:pPr>
      <w:hyperlink w:anchor="_Toc401660486" w:history="1">
        <w:r w:rsidR="00B001D3" w:rsidRPr="0099678E">
          <w:rPr>
            <w:rStyle w:val="Hypertextovodkaz"/>
            <w:noProof/>
          </w:rPr>
          <w:t>14</w:t>
        </w:r>
        <w:r w:rsidR="00B001D3">
          <w:rPr>
            <w:rFonts w:asciiTheme="minorHAnsi" w:eastAsiaTheme="minorEastAsia" w:hAnsiTheme="minorHAnsi" w:cstheme="minorBidi"/>
            <w:b w:val="0"/>
            <w:bCs w:val="0"/>
            <w:caps w:val="0"/>
            <w:noProof/>
            <w:sz w:val="22"/>
            <w:szCs w:val="22"/>
            <w:lang w:eastAsia="cs-CZ"/>
          </w:rPr>
          <w:tab/>
        </w:r>
        <w:r w:rsidR="00B001D3" w:rsidRPr="0099678E">
          <w:rPr>
            <w:rStyle w:val="Hypertextovodkaz"/>
            <w:noProof/>
          </w:rPr>
          <w:t>Zveřejnění školního vzdělávacího programu</w:t>
        </w:r>
        <w:r w:rsidR="00B001D3">
          <w:rPr>
            <w:noProof/>
            <w:webHidden/>
          </w:rPr>
          <w:tab/>
        </w:r>
        <w:r w:rsidR="00F466E8">
          <w:rPr>
            <w:noProof/>
            <w:webHidden/>
          </w:rPr>
          <w:fldChar w:fldCharType="begin"/>
        </w:r>
        <w:r w:rsidR="00B001D3">
          <w:rPr>
            <w:noProof/>
            <w:webHidden/>
          </w:rPr>
          <w:instrText xml:space="preserve"> PAGEREF _Toc401660486 \h </w:instrText>
        </w:r>
        <w:r w:rsidR="00F466E8">
          <w:rPr>
            <w:noProof/>
            <w:webHidden/>
          </w:rPr>
        </w:r>
        <w:r w:rsidR="00F466E8">
          <w:rPr>
            <w:noProof/>
            <w:webHidden/>
          </w:rPr>
          <w:fldChar w:fldCharType="separate"/>
        </w:r>
        <w:r w:rsidR="00E5511B">
          <w:rPr>
            <w:noProof/>
            <w:webHidden/>
          </w:rPr>
          <w:t>37</w:t>
        </w:r>
        <w:r w:rsidR="00F466E8">
          <w:rPr>
            <w:noProof/>
            <w:webHidden/>
          </w:rPr>
          <w:fldChar w:fldCharType="end"/>
        </w:r>
      </w:hyperlink>
    </w:p>
    <w:p w:rsidR="0064100A" w:rsidRPr="00A10497" w:rsidRDefault="00F466E8" w:rsidP="00E35202">
      <w:pPr>
        <w:ind w:firstLine="0"/>
        <w:rPr>
          <w:rFonts w:ascii="Calibri" w:hAnsi="Calibri"/>
        </w:rPr>
      </w:pPr>
      <w:r>
        <w:rPr>
          <w:rFonts w:ascii="Calibri" w:hAnsi="Calibri"/>
        </w:rPr>
        <w:fldChar w:fldCharType="end"/>
      </w:r>
    </w:p>
    <w:p w:rsidR="00DB6FE9" w:rsidRDefault="00DB6FE9" w:rsidP="00104642">
      <w:pPr>
        <w:pStyle w:val="Nadpis1"/>
      </w:pPr>
      <w:bookmarkStart w:id="0" w:name="_Toc401660414"/>
      <w:bookmarkStart w:id="1" w:name="_Toc208214019"/>
      <w:bookmarkStart w:id="2" w:name="_Toc208214026"/>
      <w:bookmarkStart w:id="3" w:name="_Toc208214917"/>
      <w:r>
        <w:lastRenderedPageBreak/>
        <w:t>Úvod a charakteristika školního vzdělávacího programu</w:t>
      </w:r>
      <w:bookmarkEnd w:id="0"/>
    </w:p>
    <w:p w:rsidR="00DB6FE9" w:rsidRDefault="00DB6FE9" w:rsidP="00DB6FE9">
      <w:r>
        <w:t xml:space="preserve">Zákon č. 561/2004 sb. O předškolním, základním, středním a vyšším odborném vzdělávání udává školským zařízením povinnost vydat školní vzdělávací program (dále jen ŠVP). Podle něho se uskutečňuje vzdělávání </w:t>
      </w:r>
      <w:r w:rsidR="009045F1">
        <w:t>ve školském zařízení. ŠVP pro vzdělávání ve školském zařízení, tedy pro vzdělání, pro nějž není vydán rámcový vzdělávací program, stanoví zejména :</w:t>
      </w:r>
    </w:p>
    <w:p w:rsidR="009045F1" w:rsidRDefault="009045F1" w:rsidP="009045F1">
      <w:pPr>
        <w:pStyle w:val="Odstavecseseznamem"/>
        <w:numPr>
          <w:ilvl w:val="0"/>
          <w:numId w:val="32"/>
        </w:numPr>
      </w:pPr>
      <w:r>
        <w:t>Konkrétní cíle vzdělávání</w:t>
      </w:r>
    </w:p>
    <w:p w:rsidR="009045F1" w:rsidRDefault="009045F1" w:rsidP="009045F1">
      <w:pPr>
        <w:pStyle w:val="Odstavecseseznamem"/>
        <w:numPr>
          <w:ilvl w:val="0"/>
          <w:numId w:val="32"/>
        </w:numPr>
      </w:pPr>
      <w:r>
        <w:t>Délku, formy,obsah a časový plán vzdělávání</w:t>
      </w:r>
    </w:p>
    <w:p w:rsidR="009045F1" w:rsidRDefault="009045F1" w:rsidP="009045F1">
      <w:pPr>
        <w:pStyle w:val="Odstavecseseznamem"/>
        <w:numPr>
          <w:ilvl w:val="0"/>
          <w:numId w:val="32"/>
        </w:numPr>
      </w:pPr>
      <w:r>
        <w:t>Podmínky příjímání uchazečů, průběhu a ukončování vzdělávání, včetně podmínek pro vzdělávání žáků se speciálními vzdělávacími potřebami</w:t>
      </w:r>
    </w:p>
    <w:p w:rsidR="009045F1" w:rsidRDefault="009045F1" w:rsidP="009045F1">
      <w:pPr>
        <w:pStyle w:val="Odstavecseseznamem"/>
        <w:numPr>
          <w:ilvl w:val="0"/>
          <w:numId w:val="32"/>
        </w:numPr>
      </w:pPr>
      <w:r>
        <w:t>Popis materiálních, personálních a ekonomických podmínek, podmínek bezpečnosti práce a ochrany zdraví, za nichž se vzdělávání v konkrétním školském zařízení uskutečňuje</w:t>
      </w:r>
    </w:p>
    <w:p w:rsidR="009045F1" w:rsidRDefault="009045F1" w:rsidP="009045F1">
      <w:pPr>
        <w:ind w:firstLine="0"/>
      </w:pPr>
      <w:r>
        <w:t>ŠVP DDM Nymburk je vypracován</w:t>
      </w:r>
      <w:r w:rsidR="00613988">
        <w:t xml:space="preserve"> dle školského zákona a vychází mimo jiné z vyhlášky MŠMT č. 74/2005 Sb., o zájmovém vzdělávání a dalších</w:t>
      </w:r>
      <w:r w:rsidR="0075251C">
        <w:t xml:space="preserve"> právních předpisů v platném znění a vnitřního a organizačního řádu DDM Nymburk.  </w:t>
      </w:r>
    </w:p>
    <w:p w:rsidR="009045F1" w:rsidRPr="00DB6FE9" w:rsidRDefault="009045F1" w:rsidP="00DB6FE9"/>
    <w:p w:rsidR="0064100A" w:rsidRDefault="0064100A" w:rsidP="00104642">
      <w:pPr>
        <w:pStyle w:val="Nadpis1"/>
      </w:pPr>
      <w:bookmarkStart w:id="4" w:name="_Toc401660415"/>
      <w:r>
        <w:lastRenderedPageBreak/>
        <w:t>Identifikační údaje</w:t>
      </w:r>
      <w:bookmarkEnd w:id="1"/>
      <w:bookmarkEnd w:id="2"/>
      <w:bookmarkEnd w:id="3"/>
      <w:bookmarkEnd w:id="4"/>
      <w:r>
        <w:t xml:space="preserve"> </w:t>
      </w:r>
    </w:p>
    <w:p w:rsidR="00DB6FE9" w:rsidRPr="00DB6FE9" w:rsidRDefault="00DB6FE9" w:rsidP="00DB6FE9"/>
    <w:p w:rsidR="0064100A" w:rsidRPr="00DA39C1" w:rsidRDefault="0064100A" w:rsidP="00EF3B80">
      <w:pPr>
        <w:ind w:firstLine="0"/>
      </w:pPr>
      <w:r>
        <w:rPr>
          <w:i/>
        </w:rPr>
        <w:t>Název o</w:t>
      </w:r>
      <w:r w:rsidRPr="00DA39C1">
        <w:rPr>
          <w:i/>
        </w:rPr>
        <w:t>rganizace:</w:t>
      </w:r>
      <w:r>
        <w:rPr>
          <w:i/>
        </w:rPr>
        <w:tab/>
      </w:r>
      <w:r>
        <w:rPr>
          <w:i/>
        </w:rPr>
        <w:tab/>
      </w:r>
      <w:r>
        <w:rPr>
          <w:i/>
        </w:rPr>
        <w:tab/>
      </w:r>
      <w:r w:rsidRPr="0087161B">
        <w:rPr>
          <w:b/>
        </w:rPr>
        <w:t>Dům dětí a mládeže, Nymburk, 2. května 968</w:t>
      </w:r>
    </w:p>
    <w:p w:rsidR="0064100A" w:rsidRDefault="0064100A" w:rsidP="00EF3B80">
      <w:pPr>
        <w:ind w:firstLine="0"/>
      </w:pPr>
      <w:r w:rsidRPr="00DA39C1">
        <w:rPr>
          <w:i/>
        </w:rPr>
        <w:t>Adresa:</w:t>
      </w:r>
      <w:r w:rsidRPr="00DA39C1">
        <w:t xml:space="preserve"> </w:t>
      </w:r>
      <w:r>
        <w:tab/>
      </w:r>
      <w:r>
        <w:tab/>
      </w:r>
      <w:r>
        <w:tab/>
      </w:r>
      <w:r>
        <w:tab/>
      </w:r>
      <w:r w:rsidRPr="00DA39C1">
        <w:t>2. května 968/16</w:t>
      </w:r>
    </w:p>
    <w:p w:rsidR="0064100A" w:rsidRDefault="0064100A" w:rsidP="00804F52">
      <w:pPr>
        <w:ind w:left="2832" w:firstLine="708"/>
      </w:pPr>
      <w:r w:rsidRPr="00DA39C1">
        <w:t>Nymburk</w:t>
      </w:r>
    </w:p>
    <w:p w:rsidR="0064100A" w:rsidRDefault="0064100A" w:rsidP="00804F52">
      <w:pPr>
        <w:ind w:left="2832" w:firstLine="708"/>
      </w:pPr>
      <w:r>
        <w:t>288 02</w:t>
      </w:r>
    </w:p>
    <w:p w:rsidR="0064100A" w:rsidRDefault="0064100A" w:rsidP="00804F52">
      <w:pPr>
        <w:ind w:left="2832" w:firstLine="708"/>
      </w:pPr>
      <w:r>
        <w:t>Česká republika</w:t>
      </w:r>
    </w:p>
    <w:p w:rsidR="0064100A" w:rsidRDefault="0064100A" w:rsidP="00804F52">
      <w:pPr>
        <w:ind w:firstLine="0"/>
      </w:pPr>
      <w:r>
        <w:rPr>
          <w:i/>
        </w:rPr>
        <w:t>Druh zařízení:</w:t>
      </w:r>
      <w:r>
        <w:tab/>
      </w:r>
      <w:r>
        <w:tab/>
      </w:r>
      <w:r>
        <w:tab/>
        <w:t>středisko volného času</w:t>
      </w:r>
    </w:p>
    <w:p w:rsidR="0064100A" w:rsidRDefault="0064100A" w:rsidP="00804F52">
      <w:pPr>
        <w:ind w:firstLine="0"/>
      </w:pPr>
      <w:r>
        <w:rPr>
          <w:i/>
        </w:rPr>
        <w:t>Právní forma:</w:t>
      </w:r>
      <w:r>
        <w:tab/>
      </w:r>
      <w:r>
        <w:tab/>
      </w:r>
      <w:r>
        <w:tab/>
      </w:r>
      <w:r>
        <w:tab/>
        <w:t>příspěvková organizace</w:t>
      </w:r>
    </w:p>
    <w:p w:rsidR="0064100A" w:rsidRPr="00804F52" w:rsidRDefault="0064100A" w:rsidP="00804F52">
      <w:pPr>
        <w:ind w:firstLine="0"/>
      </w:pPr>
      <w:r>
        <w:rPr>
          <w:i/>
        </w:rPr>
        <w:t>Zřizovatel:</w:t>
      </w:r>
      <w:r>
        <w:tab/>
      </w:r>
      <w:r>
        <w:tab/>
      </w:r>
      <w:r>
        <w:tab/>
      </w:r>
      <w:r>
        <w:tab/>
        <w:t xml:space="preserve">Středočeský kraj, Zborovská 11, </w:t>
      </w:r>
      <w:r w:rsidR="00EC0C03">
        <w:t>150 21 Praha</w:t>
      </w:r>
      <w:r>
        <w:t xml:space="preserve"> 5</w:t>
      </w:r>
    </w:p>
    <w:p w:rsidR="0064100A" w:rsidRDefault="0064100A" w:rsidP="00804F52">
      <w:pPr>
        <w:ind w:firstLine="0"/>
      </w:pPr>
      <w:r w:rsidRPr="00A7362B">
        <w:rPr>
          <w:i/>
        </w:rPr>
        <w:t>Datum zápisu do šk</w:t>
      </w:r>
      <w:r>
        <w:rPr>
          <w:i/>
        </w:rPr>
        <w:t>.</w:t>
      </w:r>
      <w:r w:rsidRPr="00A7362B">
        <w:rPr>
          <w:i/>
        </w:rPr>
        <w:t xml:space="preserve"> rejstříku:</w:t>
      </w:r>
      <w:r>
        <w:tab/>
        <w:t>1. 1. 2005</w:t>
      </w:r>
    </w:p>
    <w:p w:rsidR="0064100A" w:rsidRDefault="0064100A" w:rsidP="00EF3B80">
      <w:pPr>
        <w:ind w:firstLine="0"/>
      </w:pPr>
      <w:r>
        <w:rPr>
          <w:i/>
        </w:rPr>
        <w:t>IČO:</w:t>
      </w:r>
      <w:r>
        <w:rPr>
          <w:i/>
        </w:rPr>
        <w:tab/>
      </w:r>
      <w:r>
        <w:rPr>
          <w:i/>
        </w:rPr>
        <w:tab/>
      </w:r>
      <w:r>
        <w:rPr>
          <w:i/>
        </w:rPr>
        <w:tab/>
      </w:r>
      <w:r w:rsidRPr="00DA39C1">
        <w:tab/>
      </w:r>
      <w:r>
        <w:tab/>
      </w:r>
      <w:r w:rsidRPr="00DA39C1">
        <w:t>61632376</w:t>
      </w:r>
    </w:p>
    <w:p w:rsidR="0064100A" w:rsidRDefault="0064100A" w:rsidP="00EF3B80">
      <w:pPr>
        <w:ind w:firstLine="0"/>
      </w:pPr>
      <w:r w:rsidRPr="0087161B">
        <w:rPr>
          <w:i/>
        </w:rPr>
        <w:t>IZO:</w:t>
      </w:r>
      <w:r>
        <w:tab/>
      </w:r>
      <w:r>
        <w:tab/>
      </w:r>
      <w:r>
        <w:tab/>
      </w:r>
      <w:r>
        <w:tab/>
      </w:r>
      <w:r>
        <w:tab/>
      </w:r>
      <w:r w:rsidRPr="000F7842">
        <w:t>102814937</w:t>
      </w:r>
    </w:p>
    <w:p w:rsidR="0064100A" w:rsidRPr="0087161B" w:rsidRDefault="0064100A" w:rsidP="00EF3B80">
      <w:pPr>
        <w:ind w:firstLine="0"/>
      </w:pPr>
      <w:r w:rsidRPr="003E4CDB">
        <w:rPr>
          <w:i/>
        </w:rPr>
        <w:t>RED-IZO:</w:t>
      </w:r>
      <w:r>
        <w:tab/>
      </w:r>
      <w:r>
        <w:tab/>
      </w:r>
      <w:r>
        <w:tab/>
      </w:r>
      <w:r>
        <w:tab/>
        <w:t>600027929</w:t>
      </w:r>
    </w:p>
    <w:p w:rsidR="0064100A" w:rsidRDefault="0064100A" w:rsidP="00EF3B80">
      <w:pPr>
        <w:ind w:firstLine="0"/>
      </w:pPr>
      <w:r w:rsidRPr="0087161B">
        <w:rPr>
          <w:i/>
        </w:rPr>
        <w:t>Tel:</w:t>
      </w:r>
      <w:r>
        <w:tab/>
      </w:r>
      <w:r>
        <w:tab/>
      </w:r>
      <w:r>
        <w:tab/>
      </w:r>
      <w:r>
        <w:tab/>
      </w:r>
      <w:r>
        <w:tab/>
        <w:t>+420 325 514 671</w:t>
      </w:r>
    </w:p>
    <w:p w:rsidR="0064100A" w:rsidRDefault="0064100A" w:rsidP="00EF3B80">
      <w:pPr>
        <w:ind w:firstLine="0"/>
      </w:pPr>
      <w:r>
        <w:tab/>
      </w:r>
      <w:r>
        <w:tab/>
      </w:r>
      <w:r>
        <w:tab/>
      </w:r>
      <w:r>
        <w:tab/>
      </w:r>
      <w:r>
        <w:tab/>
        <w:t>+420 603 181 544</w:t>
      </w:r>
      <w:r>
        <w:tab/>
      </w:r>
      <w:r>
        <w:tab/>
      </w:r>
      <w:r>
        <w:tab/>
      </w:r>
      <w:r>
        <w:tab/>
      </w:r>
      <w:r>
        <w:tab/>
      </w:r>
      <w:r>
        <w:tab/>
      </w:r>
      <w:r>
        <w:tab/>
      </w:r>
      <w:r>
        <w:tab/>
      </w:r>
      <w:r>
        <w:tab/>
      </w:r>
      <w:r>
        <w:tab/>
        <w:t>+420 603 980 066</w:t>
      </w:r>
    </w:p>
    <w:p w:rsidR="0064100A" w:rsidRDefault="0064100A" w:rsidP="00EF3B80">
      <w:pPr>
        <w:ind w:firstLine="0"/>
      </w:pPr>
      <w:r w:rsidRPr="0087161B">
        <w:rPr>
          <w:i/>
        </w:rPr>
        <w:t>E-mail:</w:t>
      </w:r>
      <w:r>
        <w:tab/>
      </w:r>
      <w:r>
        <w:tab/>
      </w:r>
      <w:r>
        <w:tab/>
      </w:r>
      <w:r>
        <w:tab/>
      </w:r>
      <w:hyperlink r:id="rId9" w:history="1">
        <w:r w:rsidRPr="0087161B">
          <w:rPr>
            <w:rStyle w:val="Hypertextovodkaz"/>
            <w:color w:val="0070C0"/>
          </w:rPr>
          <w:t>ddm@ddm-nymburk.cz</w:t>
        </w:r>
      </w:hyperlink>
      <w:r>
        <w:t xml:space="preserve"> </w:t>
      </w:r>
    </w:p>
    <w:p w:rsidR="0064100A" w:rsidRPr="0087161B" w:rsidRDefault="0064100A" w:rsidP="00EF3B80">
      <w:pPr>
        <w:ind w:firstLine="0"/>
      </w:pPr>
      <w:r w:rsidRPr="0087161B">
        <w:rPr>
          <w:i/>
        </w:rPr>
        <w:t>Web:</w:t>
      </w:r>
      <w:r>
        <w:tab/>
      </w:r>
      <w:r>
        <w:tab/>
      </w:r>
      <w:r>
        <w:tab/>
      </w:r>
      <w:r>
        <w:tab/>
      </w:r>
      <w:r>
        <w:tab/>
      </w:r>
      <w:hyperlink r:id="rId10" w:history="1">
        <w:r w:rsidRPr="0087161B">
          <w:rPr>
            <w:rStyle w:val="Hypertextovodkaz"/>
            <w:color w:val="0070C0"/>
          </w:rPr>
          <w:t>http://www.ddm-nymburk.cz</w:t>
        </w:r>
      </w:hyperlink>
      <w:r>
        <w:t xml:space="preserve"> </w:t>
      </w:r>
    </w:p>
    <w:p w:rsidR="0064100A" w:rsidRPr="00727A7C" w:rsidRDefault="0064100A" w:rsidP="00804F52">
      <w:pPr>
        <w:ind w:firstLine="0"/>
      </w:pPr>
      <w:r w:rsidRPr="00727A7C">
        <w:rPr>
          <w:i/>
        </w:rPr>
        <w:t>Bankovní účet:</w:t>
      </w:r>
      <w:r>
        <w:tab/>
      </w:r>
      <w:r>
        <w:tab/>
      </w:r>
      <w:r>
        <w:tab/>
        <w:t>200123574 / 0600</w:t>
      </w:r>
      <w:r w:rsidR="00EC0C03">
        <w:tab/>
      </w:r>
      <w:r>
        <w:t>GE Money Nymburk</w:t>
      </w:r>
    </w:p>
    <w:p w:rsidR="0064100A" w:rsidRDefault="0064100A" w:rsidP="00EF3B80">
      <w:pPr>
        <w:ind w:firstLine="0"/>
      </w:pPr>
      <w:r>
        <w:rPr>
          <w:i/>
        </w:rPr>
        <w:t>Koordinátoři ŠVP</w:t>
      </w:r>
      <w:r w:rsidRPr="0087161B">
        <w:rPr>
          <w:i/>
        </w:rPr>
        <w:t>:</w:t>
      </w:r>
      <w:r>
        <w:tab/>
      </w:r>
      <w:r>
        <w:tab/>
      </w:r>
      <w:r>
        <w:tab/>
        <w:t>Dana Kuchařová</w:t>
      </w:r>
      <w:r w:rsidR="00974AD4">
        <w:t>,</w:t>
      </w:r>
      <w:r w:rsidR="00704E4F">
        <w:t xml:space="preserve"> </w:t>
      </w:r>
      <w:r w:rsidR="00974AD4">
        <w:t>Halka Johanová</w:t>
      </w:r>
    </w:p>
    <w:p w:rsidR="0064100A" w:rsidRPr="00104642" w:rsidRDefault="0064100A" w:rsidP="00EF3B80">
      <w:pPr>
        <w:ind w:firstLine="0"/>
      </w:pPr>
      <w:r>
        <w:rPr>
          <w:i/>
        </w:rPr>
        <w:t>Předkladatel:</w:t>
      </w:r>
      <w:r>
        <w:tab/>
      </w:r>
      <w:r>
        <w:tab/>
      </w:r>
      <w:r>
        <w:tab/>
      </w:r>
      <w:r>
        <w:tab/>
      </w:r>
      <w:r w:rsidR="00974AD4">
        <w:t>Dana Kuchařová</w:t>
      </w:r>
      <w:r>
        <w:t>, ředitelka DDM Nymburk</w:t>
      </w:r>
    </w:p>
    <w:p w:rsidR="0064100A" w:rsidRDefault="0064100A" w:rsidP="003E4CDB">
      <w:pPr>
        <w:ind w:left="2832" w:hanging="2832"/>
      </w:pPr>
      <w:r>
        <w:rPr>
          <w:i/>
        </w:rPr>
        <w:t>ŠVP zpracovaný podle:</w:t>
      </w:r>
      <w:r>
        <w:tab/>
      </w:r>
      <w:r>
        <w:tab/>
        <w:t>Metodika pro podporu tvorby ŠVP ve školských</w:t>
      </w:r>
    </w:p>
    <w:p w:rsidR="0064100A" w:rsidRDefault="0064100A" w:rsidP="006F009E">
      <w:pPr>
        <w:ind w:left="2831"/>
      </w:pPr>
      <w:r>
        <w:t xml:space="preserve">zařízení pro </w:t>
      </w:r>
      <w:r w:rsidR="00AB4626">
        <w:t>zájmové vzdělávání (NIDM, 2007)</w:t>
      </w:r>
    </w:p>
    <w:p w:rsidR="00AB4626" w:rsidRDefault="00AB4626" w:rsidP="00AB4626">
      <w:pPr>
        <w:ind w:firstLine="0"/>
      </w:pPr>
      <w:r w:rsidRPr="00AB4626">
        <w:rPr>
          <w:i/>
        </w:rPr>
        <w:t>Statutární orgán</w:t>
      </w:r>
      <w:r w:rsidRPr="00AB4626">
        <w:t xml:space="preserve">    </w:t>
      </w:r>
      <w:r>
        <w:t xml:space="preserve">                          </w:t>
      </w:r>
      <w:r w:rsidR="00D56B30">
        <w:t xml:space="preserve">     </w:t>
      </w:r>
      <w:r>
        <w:t>Dana Kuchařová,</w:t>
      </w:r>
      <w:r w:rsidRPr="00AB4626">
        <w:t xml:space="preserve"> </w:t>
      </w:r>
      <w:r>
        <w:t>ředitelka DDM Nymburk</w:t>
      </w:r>
    </w:p>
    <w:p w:rsidR="0064100A" w:rsidRPr="00080344" w:rsidRDefault="0064100A" w:rsidP="006F009E">
      <w:pPr>
        <w:ind w:left="2831"/>
      </w:pPr>
    </w:p>
    <w:p w:rsidR="0064100A" w:rsidRDefault="0064100A" w:rsidP="00170EC5">
      <w:pPr>
        <w:ind w:firstLine="0"/>
      </w:pPr>
      <w:r>
        <w:rPr>
          <w:i/>
        </w:rPr>
        <w:t>ŠVP v</w:t>
      </w:r>
      <w:r w:rsidRPr="00104642">
        <w:rPr>
          <w:i/>
        </w:rPr>
        <w:t>ydán dne:</w:t>
      </w:r>
      <w:r>
        <w:tab/>
      </w:r>
      <w:r>
        <w:tab/>
      </w:r>
      <w:r>
        <w:tab/>
      </w:r>
      <w:r w:rsidR="00D56B30">
        <w:t>1</w:t>
      </w:r>
      <w:r>
        <w:t>.</w:t>
      </w:r>
      <w:r w:rsidR="00184C34">
        <w:t>9</w:t>
      </w:r>
      <w:r>
        <w:t>. 201</w:t>
      </w:r>
      <w:r w:rsidR="00184C34">
        <w:t>9</w:t>
      </w:r>
    </w:p>
    <w:p w:rsidR="0064100A" w:rsidRDefault="0064100A" w:rsidP="00EF3B80">
      <w:pPr>
        <w:pStyle w:val="Nadpis1"/>
      </w:pPr>
      <w:bookmarkStart w:id="5" w:name="_Toc208214020"/>
      <w:bookmarkStart w:id="6" w:name="_Toc208214027"/>
      <w:bookmarkStart w:id="7" w:name="_Toc208214918"/>
      <w:bookmarkStart w:id="8" w:name="_Toc401660416"/>
      <w:r>
        <w:lastRenderedPageBreak/>
        <w:t xml:space="preserve">Charakteristika </w:t>
      </w:r>
      <w:bookmarkEnd w:id="5"/>
      <w:bookmarkEnd w:id="6"/>
      <w:r>
        <w:t>střediska volného času</w:t>
      </w:r>
      <w:bookmarkEnd w:id="7"/>
      <w:r>
        <w:t xml:space="preserve"> (SVČ)</w:t>
      </w:r>
      <w:bookmarkEnd w:id="8"/>
    </w:p>
    <w:p w:rsidR="0064100A" w:rsidRDefault="0064100A" w:rsidP="00E65E34">
      <w:pPr>
        <w:pStyle w:val="Nadpis2"/>
      </w:pPr>
      <w:bookmarkStart w:id="9" w:name="_Toc208214021"/>
      <w:bookmarkStart w:id="10" w:name="_Toc208214028"/>
      <w:bookmarkStart w:id="11" w:name="_Toc208214919"/>
      <w:bookmarkStart w:id="12" w:name="_Toc401660417"/>
      <w:r>
        <w:t>Základní informace</w:t>
      </w:r>
      <w:bookmarkEnd w:id="9"/>
      <w:bookmarkEnd w:id="10"/>
      <w:bookmarkEnd w:id="11"/>
      <w:r>
        <w:t xml:space="preserve"> o SVČ</w:t>
      </w:r>
      <w:bookmarkEnd w:id="12"/>
      <w:r>
        <w:t xml:space="preserve"> </w:t>
      </w:r>
    </w:p>
    <w:p w:rsidR="0064100A" w:rsidRDefault="0064100A" w:rsidP="0008493A">
      <w:r w:rsidRPr="00E35202">
        <w:t>Dům dětí a mládeže</w:t>
      </w:r>
      <w:r>
        <w:t>,</w:t>
      </w:r>
      <w:r w:rsidRPr="00E35202">
        <w:t xml:space="preserve"> Nymburk</w:t>
      </w:r>
      <w:r>
        <w:t>,</w:t>
      </w:r>
      <w:r w:rsidRPr="00E35202">
        <w:t xml:space="preserve"> </w:t>
      </w:r>
      <w:r>
        <w:t xml:space="preserve">2. května 968 </w:t>
      </w:r>
      <w:r w:rsidRPr="00E35202">
        <w:t>je příspěvková organizace. Zřizovatel</w:t>
      </w:r>
      <w:r>
        <w:t>em</w:t>
      </w:r>
      <w:r w:rsidRPr="00E35202">
        <w:t xml:space="preserve"> je Středočeský kraj</w:t>
      </w:r>
      <w:r>
        <w:t xml:space="preserve"> od roku 2001</w:t>
      </w:r>
      <w:r w:rsidRPr="00E35202">
        <w:t xml:space="preserve">. </w:t>
      </w:r>
      <w:r>
        <w:t xml:space="preserve">Ve školském rejstříku je zapsána od 1. 5. 2005.  </w:t>
      </w:r>
      <w:r w:rsidRPr="00E35202">
        <w:t>Náplň činnosti tvoří zájmové vzdělávání dětí, mládeže a</w:t>
      </w:r>
      <w:r>
        <w:t> </w:t>
      </w:r>
      <w:r w:rsidRPr="00E35202">
        <w:t xml:space="preserve">ostatních zájemců v jejich volném čase. </w:t>
      </w:r>
      <w:bookmarkStart w:id="13" w:name="_Toc208214022"/>
      <w:bookmarkStart w:id="14" w:name="_Toc208214029"/>
    </w:p>
    <w:p w:rsidR="0064100A" w:rsidRDefault="0064100A" w:rsidP="00A10497">
      <w:r>
        <w:t>SVČ se řídí při zájmovém vzdělávání zákonem č. 561/2004 Sb., o předškolním, základním, středním, vyšším odborném a jiném vzdělávání v platném znění, § 118, zákonem č. 563/2004 Sb., o pedagogických pracovnících v platném znění, vyhláškou MŠMT č. 74/2005 Sb., o zájmovém vzdělávání a dalšími souvisejícími zákony, vyhláškami a metodickými pokyny.</w:t>
      </w:r>
    </w:p>
    <w:p w:rsidR="0064100A" w:rsidRDefault="0064100A" w:rsidP="00C45CDC">
      <w:pPr>
        <w:pStyle w:val="Nadpis2"/>
        <w:ind w:left="578" w:hanging="578"/>
      </w:pPr>
      <w:bookmarkStart w:id="15" w:name="_Toc401660418"/>
      <w:r>
        <w:t>Umístění SVČ</w:t>
      </w:r>
      <w:bookmarkEnd w:id="15"/>
    </w:p>
    <w:p w:rsidR="0064100A" w:rsidRDefault="0064100A" w:rsidP="00E40AA7">
      <w:r w:rsidRPr="00E40AA7">
        <w:t xml:space="preserve">DDM </w:t>
      </w:r>
      <w:r>
        <w:t xml:space="preserve">Nymburk </w:t>
      </w:r>
      <w:r w:rsidRPr="00E40AA7">
        <w:t>má sídlo v ulici 2. května 968</w:t>
      </w:r>
      <w:r>
        <w:t>/16</w:t>
      </w:r>
      <w:r w:rsidRPr="00E40AA7">
        <w:t xml:space="preserve">. </w:t>
      </w:r>
      <w:r>
        <w:t>Budova</w:t>
      </w:r>
      <w:r w:rsidRPr="00E40AA7">
        <w:t xml:space="preserve"> je situován</w:t>
      </w:r>
      <w:r>
        <w:t>a</w:t>
      </w:r>
      <w:r w:rsidRPr="00E40AA7">
        <w:t xml:space="preserve"> </w:t>
      </w:r>
      <w:r>
        <w:t>ve</w:t>
      </w:r>
      <w:r w:rsidRPr="00E40AA7">
        <w:t xml:space="preserve"> vilové zástavb</w:t>
      </w:r>
      <w:r>
        <w:t>ě</w:t>
      </w:r>
      <w:r w:rsidRPr="00E40AA7">
        <w:t>. Středisko působí</w:t>
      </w:r>
      <w:r>
        <w:t xml:space="preserve"> </w:t>
      </w:r>
      <w:r w:rsidRPr="00E40AA7">
        <w:t>v samostatné budově, která byla původně projektována jako obytná vila.</w:t>
      </w:r>
      <w:r>
        <w:t xml:space="preserve"> Je majetkem Středočeského kraje. </w:t>
      </w:r>
      <w:r w:rsidRPr="00E40AA7">
        <w:t xml:space="preserve"> </w:t>
      </w:r>
      <w:r>
        <w:t xml:space="preserve"> </w:t>
      </w:r>
      <w:r w:rsidRPr="00E40AA7">
        <w:t>Činnost je, z iniciativy SVČ, spádově zaměřena na zájemce z města a okolních obcí, v</w:t>
      </w:r>
      <w:r>
        <w:t> </w:t>
      </w:r>
      <w:r w:rsidRPr="00E40AA7">
        <w:t>dosahu</w:t>
      </w:r>
      <w:r>
        <w:t xml:space="preserve"> </w:t>
      </w:r>
      <w:r w:rsidRPr="00E40AA7">
        <w:t xml:space="preserve">cca 20 km. Účastníci </w:t>
      </w:r>
      <w:r w:rsidRPr="00C45CDC">
        <w:t>z</w:t>
      </w:r>
      <w:r>
        <w:t> </w:t>
      </w:r>
      <w:r w:rsidRPr="00C45CDC">
        <w:t>jednotlivých</w:t>
      </w:r>
      <w:r w:rsidRPr="00E40AA7">
        <w:t xml:space="preserve"> městských částí mají do zařízení dobrý přístup, poblíž</w:t>
      </w:r>
      <w:r>
        <w:t xml:space="preserve"> </w:t>
      </w:r>
      <w:r w:rsidRPr="00E40AA7">
        <w:t>DDM jsou umístěny místní základní i střední školy, zastávka městské hromadné dopravy,</w:t>
      </w:r>
      <w:r>
        <w:t xml:space="preserve"> </w:t>
      </w:r>
      <w:r w:rsidRPr="00E40AA7">
        <w:t xml:space="preserve">nedaleko je vlakové nádraží. </w:t>
      </w:r>
      <w:bookmarkStart w:id="16" w:name="_Toc208214920"/>
      <w:r>
        <w:t>Místa poskytování vzdělávání nebo školských služeb zapsaná v rejstříku škol jsou tři:</w:t>
      </w:r>
    </w:p>
    <w:p w:rsidR="0064100A" w:rsidRDefault="0064100A" w:rsidP="00745B07">
      <w:pPr>
        <w:numPr>
          <w:ilvl w:val="0"/>
          <w:numId w:val="11"/>
        </w:numPr>
      </w:pPr>
      <w:r>
        <w:t>náměstí B. Hrozného 12, Lysá nad Labem</w:t>
      </w:r>
    </w:p>
    <w:p w:rsidR="0064100A" w:rsidRDefault="0064100A" w:rsidP="00745B07">
      <w:pPr>
        <w:numPr>
          <w:ilvl w:val="0"/>
          <w:numId w:val="11"/>
        </w:numPr>
      </w:pPr>
      <w:r>
        <w:t xml:space="preserve">Školská 112, Milovice </w:t>
      </w:r>
    </w:p>
    <w:p w:rsidR="0064100A" w:rsidRDefault="0064100A" w:rsidP="00D24D11">
      <w:pPr>
        <w:numPr>
          <w:ilvl w:val="0"/>
          <w:numId w:val="11"/>
        </w:numPr>
      </w:pPr>
      <w:r>
        <w:t>J. A. Komenského 1534, Lysá nad Labem</w:t>
      </w:r>
    </w:p>
    <w:p w:rsidR="0064100A" w:rsidRDefault="00A6349D" w:rsidP="00C45CDC">
      <w:pPr>
        <w:ind w:left="1069" w:firstLine="0"/>
      </w:pPr>
      <w:r>
        <w:rPr>
          <w:noProof/>
          <w:lang w:eastAsia="cs-CZ"/>
        </w:rPr>
        <w:drawing>
          <wp:inline distT="0" distB="0" distL="0" distR="0">
            <wp:extent cx="3771900" cy="1924050"/>
            <wp:effectExtent l="1905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rrowheads="1"/>
                    </pic:cNvPicPr>
                  </pic:nvPicPr>
                  <pic:blipFill>
                    <a:blip r:embed="rId11" cstate="print"/>
                    <a:srcRect/>
                    <a:stretch>
                      <a:fillRect/>
                    </a:stretch>
                  </pic:blipFill>
                  <pic:spPr bwMode="auto">
                    <a:xfrm>
                      <a:off x="0" y="0"/>
                      <a:ext cx="3771900" cy="1924050"/>
                    </a:xfrm>
                    <a:prstGeom prst="rect">
                      <a:avLst/>
                    </a:prstGeom>
                    <a:noFill/>
                    <a:ln w="9525">
                      <a:noFill/>
                      <a:miter lim="800000"/>
                      <a:headEnd/>
                      <a:tailEnd/>
                    </a:ln>
                  </pic:spPr>
                </pic:pic>
              </a:graphicData>
            </a:graphic>
          </wp:inline>
        </w:drawing>
      </w:r>
    </w:p>
    <w:p w:rsidR="0064100A" w:rsidRPr="00276923" w:rsidRDefault="00B001D3" w:rsidP="00C45CDC">
      <w:pPr>
        <w:pStyle w:val="Nadpis1"/>
      </w:pPr>
      <w:bookmarkStart w:id="17" w:name="_Toc401660419"/>
      <w:r>
        <w:lastRenderedPageBreak/>
        <w:t>Konkrétní c</w:t>
      </w:r>
      <w:r w:rsidR="0064100A" w:rsidRPr="00276923">
        <w:t xml:space="preserve">íle </w:t>
      </w:r>
      <w:r w:rsidR="0064100A">
        <w:t xml:space="preserve">zájmového </w:t>
      </w:r>
      <w:r w:rsidR="0064100A" w:rsidRPr="00276923">
        <w:t>vzdělávání</w:t>
      </w:r>
      <w:bookmarkEnd w:id="17"/>
    </w:p>
    <w:p w:rsidR="0064100A" w:rsidRDefault="0064100A" w:rsidP="005E250D">
      <w:pPr>
        <w:rPr>
          <w:szCs w:val="24"/>
        </w:rPr>
      </w:pPr>
      <w:r>
        <w:rPr>
          <w:szCs w:val="24"/>
        </w:rPr>
        <w:t>Cíle zájmového vzdělávání vycházejí z </w:t>
      </w:r>
      <w:r w:rsidR="00D900D3">
        <w:rPr>
          <w:szCs w:val="24"/>
        </w:rPr>
        <w:t>d</w:t>
      </w:r>
      <w:r>
        <w:rPr>
          <w:szCs w:val="24"/>
        </w:rPr>
        <w:t>louhodobého záměru vzdělávání a rozvoje vzdělávací soustavy Středočeského kraje. Zejména z kapitoly 20 Podpora ostatního zájmového vzdělávání, z kapitoly 11 Podpora zvyšování úrovně cizojazyčného vzdělávání, z kapitoly 13 Rozvoj informační a počítačové gramotnosti a kapitoly 19 Podpora v oblasti sportu a rozvoje talentovaných dětí a mládeže.</w:t>
      </w:r>
    </w:p>
    <w:p w:rsidR="0064100A" w:rsidRDefault="0064100A" w:rsidP="005E250D">
      <w:pPr>
        <w:rPr>
          <w:szCs w:val="24"/>
        </w:rPr>
      </w:pPr>
      <w:r>
        <w:rPr>
          <w:szCs w:val="24"/>
        </w:rPr>
        <w:t>Hlavní cíle jsou:</w:t>
      </w:r>
    </w:p>
    <w:p w:rsidR="0064100A" w:rsidRPr="00A8459C" w:rsidRDefault="0064100A" w:rsidP="00A8459C">
      <w:pPr>
        <w:pStyle w:val="Odstavecseseznamem1"/>
        <w:numPr>
          <w:ilvl w:val="0"/>
          <w:numId w:val="3"/>
        </w:numPr>
      </w:pPr>
      <w:r w:rsidRPr="00A8459C">
        <w:t>vytvoření podmínek pro rozvoj osobnosti dětí a mládeže</w:t>
      </w:r>
      <w:r>
        <w:t xml:space="preserve">, </w:t>
      </w:r>
      <w:r w:rsidRPr="00A8459C">
        <w:t>kvalitní zázemí s odpovídajícím vybavením a pedagogicko-odborným působením</w:t>
      </w:r>
      <w:r>
        <w:t>;</w:t>
      </w:r>
    </w:p>
    <w:p w:rsidR="0064100A" w:rsidRDefault="0064100A" w:rsidP="00A8459C">
      <w:pPr>
        <w:pStyle w:val="Odstavecseseznamem1"/>
        <w:numPr>
          <w:ilvl w:val="0"/>
          <w:numId w:val="3"/>
        </w:numPr>
      </w:pPr>
      <w:r w:rsidRPr="00A8459C">
        <w:t xml:space="preserve">prevence sociálně patologického chování </w:t>
      </w:r>
    </w:p>
    <w:p w:rsidR="0064100A" w:rsidRDefault="0064100A" w:rsidP="00A8459C">
      <w:pPr>
        <w:pStyle w:val="Odstavecseseznamem1"/>
        <w:numPr>
          <w:ilvl w:val="0"/>
          <w:numId w:val="3"/>
        </w:numPr>
      </w:pPr>
      <w:r w:rsidRPr="00A8459C">
        <w:t xml:space="preserve">vytvoření podmínek pro utváření zdravého životního stylu (výlety do přírody, návštěvy historických památek, turistické </w:t>
      </w:r>
      <w:r>
        <w:t>výlety</w:t>
      </w:r>
      <w:r w:rsidRPr="00A8459C">
        <w:t>, návštěvy akvaparků, kulturní vystoupení, výtvarné dílny, besedy)</w:t>
      </w:r>
      <w:r>
        <w:t>;</w:t>
      </w:r>
    </w:p>
    <w:p w:rsidR="0064100A" w:rsidRPr="00A8459C" w:rsidRDefault="0064100A" w:rsidP="00A8459C">
      <w:pPr>
        <w:pStyle w:val="Odstavecseseznamem1"/>
        <w:numPr>
          <w:ilvl w:val="0"/>
          <w:numId w:val="3"/>
        </w:numPr>
      </w:pPr>
      <w:r w:rsidRPr="00A8459C">
        <w:rPr>
          <w:szCs w:val="24"/>
        </w:rPr>
        <w:t xml:space="preserve">umožnění smysluplného trávení volného času </w:t>
      </w:r>
      <w:r>
        <w:rPr>
          <w:szCs w:val="24"/>
        </w:rPr>
        <w:t>(</w:t>
      </w:r>
      <w:r w:rsidRPr="00A8459C">
        <w:rPr>
          <w:szCs w:val="24"/>
        </w:rPr>
        <w:t>pobytové akce, příměstské tábory,</w:t>
      </w:r>
      <w:r>
        <w:rPr>
          <w:szCs w:val="24"/>
        </w:rPr>
        <w:t xml:space="preserve"> soustředění, zahraniční výměny);</w:t>
      </w:r>
    </w:p>
    <w:p w:rsidR="0064100A" w:rsidRDefault="0064100A" w:rsidP="005E250D">
      <w:pPr>
        <w:pStyle w:val="Odstavecseseznamem1"/>
        <w:numPr>
          <w:ilvl w:val="0"/>
          <w:numId w:val="3"/>
        </w:numPr>
        <w:rPr>
          <w:szCs w:val="24"/>
        </w:rPr>
      </w:pPr>
      <w:r w:rsidRPr="00A8459C">
        <w:rPr>
          <w:szCs w:val="24"/>
        </w:rPr>
        <w:t>rozvíjení schopností a dovedností v různých oblastech zájmového vzdělávání (hra na hudební nástroje, zpěv, recitace, cizí jazyky, informatika, tanec);</w:t>
      </w:r>
    </w:p>
    <w:p w:rsidR="0064100A" w:rsidRDefault="0064100A" w:rsidP="005E250D">
      <w:pPr>
        <w:pStyle w:val="Odstavecseseznamem1"/>
        <w:numPr>
          <w:ilvl w:val="0"/>
          <w:numId w:val="3"/>
        </w:numPr>
        <w:rPr>
          <w:szCs w:val="24"/>
        </w:rPr>
      </w:pPr>
      <w:r w:rsidRPr="00A8459C">
        <w:rPr>
          <w:szCs w:val="24"/>
        </w:rPr>
        <w:t xml:space="preserve"> vedení dětí k otevřené komunikaci (v rámci veškerého zájmového vzdělávání, ve všech jeho formách);</w:t>
      </w:r>
    </w:p>
    <w:p w:rsidR="0064100A" w:rsidRDefault="0064100A" w:rsidP="005E250D">
      <w:pPr>
        <w:pStyle w:val="Odstavecseseznamem1"/>
        <w:numPr>
          <w:ilvl w:val="0"/>
          <w:numId w:val="3"/>
        </w:numPr>
        <w:rPr>
          <w:szCs w:val="24"/>
        </w:rPr>
      </w:pPr>
      <w:r w:rsidRPr="00A8459C">
        <w:rPr>
          <w:szCs w:val="24"/>
        </w:rPr>
        <w:t xml:space="preserve"> aktivní rozvíjení fyzického, duševního a sociálního zdraví: sportovní kroužky (aerobik, elektronické šipky, kopaná, košíková, mažoretky, florbal, stolní tenis, šachy, sportovní hry, vybíjená, aj.), soutěže a turnaje, Dny zdraví, folklorní festivaly, EKO programy;</w:t>
      </w:r>
    </w:p>
    <w:p w:rsidR="0064100A" w:rsidRDefault="0064100A" w:rsidP="00A8459C">
      <w:pPr>
        <w:pStyle w:val="Odstavecseseznamem1"/>
        <w:numPr>
          <w:ilvl w:val="0"/>
          <w:numId w:val="3"/>
        </w:numPr>
        <w:rPr>
          <w:szCs w:val="24"/>
        </w:rPr>
      </w:pPr>
      <w:r w:rsidRPr="00A8459C">
        <w:rPr>
          <w:szCs w:val="24"/>
        </w:rPr>
        <w:t xml:space="preserve">uplatňování práv a povinností jednotlivých účastníků zájmového vzdělávání </w:t>
      </w:r>
      <w:r>
        <w:rPr>
          <w:szCs w:val="24"/>
        </w:rPr>
        <w:t>(</w:t>
      </w:r>
      <w:r w:rsidRPr="00A8459C">
        <w:rPr>
          <w:szCs w:val="24"/>
        </w:rPr>
        <w:t>při s</w:t>
      </w:r>
      <w:r>
        <w:rPr>
          <w:szCs w:val="24"/>
        </w:rPr>
        <w:t>pontánních činnostech a dalších);</w:t>
      </w:r>
    </w:p>
    <w:p w:rsidR="0064100A" w:rsidRPr="00A8459C" w:rsidRDefault="0064100A" w:rsidP="00A8459C">
      <w:pPr>
        <w:pStyle w:val="Odstavecseseznamem1"/>
        <w:numPr>
          <w:ilvl w:val="0"/>
          <w:numId w:val="3"/>
        </w:numPr>
        <w:rPr>
          <w:szCs w:val="24"/>
        </w:rPr>
      </w:pPr>
      <w:r w:rsidRPr="00A8459C">
        <w:rPr>
          <w:szCs w:val="24"/>
        </w:rPr>
        <w:t xml:space="preserve">podněcování k tvořivé práci a vážení si výsledků práce druhých (keramické kroužky, </w:t>
      </w:r>
      <w:r w:rsidR="00F40CFB">
        <w:rPr>
          <w:szCs w:val="24"/>
        </w:rPr>
        <w:t>šikulkové,</w:t>
      </w:r>
      <w:r w:rsidRPr="00A8459C">
        <w:rPr>
          <w:szCs w:val="24"/>
        </w:rPr>
        <w:t xml:space="preserve"> umělecké a výtvarné kroužky).</w:t>
      </w:r>
    </w:p>
    <w:p w:rsidR="0064100A" w:rsidRDefault="0064100A" w:rsidP="00C45CDC">
      <w:pPr>
        <w:pStyle w:val="Nadpis1"/>
      </w:pPr>
      <w:bookmarkStart w:id="18" w:name="_Toc401660420"/>
      <w:bookmarkEnd w:id="13"/>
      <w:bookmarkEnd w:id="14"/>
      <w:bookmarkEnd w:id="16"/>
      <w:r>
        <w:lastRenderedPageBreak/>
        <w:t xml:space="preserve">Délka a </w:t>
      </w:r>
      <w:r w:rsidRPr="00C45CDC">
        <w:t>časový</w:t>
      </w:r>
      <w:r>
        <w:t xml:space="preserve"> plán zájmového vzdělávání</w:t>
      </w:r>
      <w:bookmarkEnd w:id="18"/>
      <w:r>
        <w:t xml:space="preserve"> </w:t>
      </w:r>
    </w:p>
    <w:p w:rsidR="0064100A" w:rsidRPr="00290CAA" w:rsidRDefault="0064100A" w:rsidP="00290CAA">
      <w:r>
        <w:t xml:space="preserve">Zájemci o zájmové vzdělávání jsou na základě písemné přihlášky, která musí být vyplněna ve všech částech a podepsaná zákonnými zástupci (v případě nezletilých účastníků) přijímáni na dobu školního roku. Zpravidla od poloviny září do poloviny června. Kratší doba než jeden rok je možná pouze z vážných důvodů (odstěhování, dlouhodobá nemoc, nekázeň). Většina pravidelného zájmového vzdělávání je rozdělena na začátečníky a pokročilé a trvá od předškoláků po celou dobu školní docházky. Pro dospělé jsou organizovány kurzy, převážně trvající půl roku.  </w:t>
      </w:r>
    </w:p>
    <w:p w:rsidR="0064100A" w:rsidRDefault="0064100A" w:rsidP="009906F7"/>
    <w:p w:rsidR="0064100A" w:rsidRDefault="0064100A" w:rsidP="009906F7"/>
    <w:p w:rsidR="0064100A" w:rsidRDefault="0064100A" w:rsidP="009906F7"/>
    <w:p w:rsidR="0064100A" w:rsidRDefault="0064100A" w:rsidP="003837EE">
      <w:pPr>
        <w:pStyle w:val="Nadpis1"/>
      </w:pPr>
      <w:bookmarkStart w:id="19" w:name="_Toc401660421"/>
      <w:r>
        <w:lastRenderedPageBreak/>
        <w:t>Formy zájmového vzdělávání</w:t>
      </w:r>
      <w:bookmarkEnd w:id="19"/>
      <w:r>
        <w:t xml:space="preserve"> </w:t>
      </w:r>
    </w:p>
    <w:p w:rsidR="0064100A" w:rsidRDefault="0064100A" w:rsidP="00276923">
      <w:r>
        <w:t>Dům dětí a mládeže, Nymburk, 2. května 968 podle vyhlášky č. 74/2005 Sb. o zájmovém vzdělávání a podle § 111 školského zákona poskytuje následující formy zájmového vzdělávání:</w:t>
      </w:r>
    </w:p>
    <w:p w:rsidR="0064100A" w:rsidRDefault="00A6349D" w:rsidP="00276923">
      <w:pPr>
        <w:ind w:firstLine="0"/>
      </w:pPr>
      <w:r>
        <w:rPr>
          <w:noProof/>
          <w:lang w:eastAsia="cs-CZ"/>
        </w:rPr>
        <w:drawing>
          <wp:inline distT="0" distB="0" distL="0" distR="0">
            <wp:extent cx="5857875" cy="1362075"/>
            <wp:effectExtent l="19050" t="0" r="9525"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2" cstate="print"/>
                    <a:srcRect t="-12373" b="-9294"/>
                    <a:stretch>
                      <a:fillRect/>
                    </a:stretch>
                  </pic:blipFill>
                  <pic:spPr bwMode="auto">
                    <a:xfrm>
                      <a:off x="0" y="0"/>
                      <a:ext cx="5857875" cy="1362075"/>
                    </a:xfrm>
                    <a:prstGeom prst="rect">
                      <a:avLst/>
                    </a:prstGeom>
                    <a:noFill/>
                    <a:ln w="9525">
                      <a:noFill/>
                      <a:miter lim="800000"/>
                      <a:headEnd/>
                      <a:tailEnd/>
                    </a:ln>
                  </pic:spPr>
                </pic:pic>
              </a:graphicData>
            </a:graphic>
          </wp:inline>
        </w:drawing>
      </w:r>
    </w:p>
    <w:p w:rsidR="0064100A" w:rsidRDefault="0064100A" w:rsidP="00276923">
      <w:pPr>
        <w:tabs>
          <w:tab w:val="left" w:pos="1698"/>
        </w:tabs>
      </w:pPr>
    </w:p>
    <w:p w:rsidR="0064100A" w:rsidRDefault="0064100A" w:rsidP="006F009E">
      <w:pPr>
        <w:pStyle w:val="Odstavecseseznamem1"/>
        <w:numPr>
          <w:ilvl w:val="0"/>
          <w:numId w:val="3"/>
        </w:numPr>
        <w:tabs>
          <w:tab w:val="left" w:pos="1418"/>
        </w:tabs>
      </w:pPr>
      <w:r w:rsidRPr="00C36B3F">
        <w:rPr>
          <w:b/>
        </w:rPr>
        <w:t>pravidelná</w:t>
      </w:r>
      <w:r>
        <w:t xml:space="preserve"> – zájmové útvary (společensko-vědní, pracovně-technické, přírodovědné, esteticko-výchovné a sportovně-tělovýchovné), výukové programy pro MŠ;</w:t>
      </w:r>
    </w:p>
    <w:p w:rsidR="0064100A" w:rsidRDefault="0064100A" w:rsidP="006F009E">
      <w:pPr>
        <w:pStyle w:val="Odstavecseseznamem1"/>
        <w:numPr>
          <w:ilvl w:val="0"/>
          <w:numId w:val="3"/>
        </w:numPr>
        <w:tabs>
          <w:tab w:val="left" w:pos="1418"/>
        </w:tabs>
      </w:pPr>
      <w:r w:rsidRPr="00C36B3F">
        <w:rPr>
          <w:b/>
        </w:rPr>
        <w:t>příležitostná</w:t>
      </w:r>
      <w:r>
        <w:t xml:space="preserve"> – výtvarné dílny, výlety po ČR, sportovní turnaje, kurzy pro dospělé, turistické pochody, semináře, Mikulášské besídky, aj.;</w:t>
      </w:r>
    </w:p>
    <w:p w:rsidR="0064100A" w:rsidRDefault="0064100A" w:rsidP="006F009E">
      <w:pPr>
        <w:pStyle w:val="Odstavecseseznamem1"/>
        <w:numPr>
          <w:ilvl w:val="0"/>
          <w:numId w:val="3"/>
        </w:numPr>
      </w:pPr>
      <w:r w:rsidRPr="00C36B3F">
        <w:rPr>
          <w:b/>
        </w:rPr>
        <w:t>táborová</w:t>
      </w:r>
      <w:r>
        <w:t xml:space="preserve"> – příměstské a pobytové tábory;</w:t>
      </w:r>
    </w:p>
    <w:p w:rsidR="0064100A" w:rsidRDefault="0064100A" w:rsidP="006F009E">
      <w:pPr>
        <w:pStyle w:val="Odstavecseseznamem1"/>
        <w:numPr>
          <w:ilvl w:val="0"/>
          <w:numId w:val="3"/>
        </w:numPr>
        <w:tabs>
          <w:tab w:val="left" w:pos="1418"/>
        </w:tabs>
      </w:pPr>
      <w:r w:rsidRPr="00C36B3F">
        <w:rPr>
          <w:b/>
        </w:rPr>
        <w:t>osvětová</w:t>
      </w:r>
      <w:r>
        <w:t xml:space="preserve"> – prevence sociálně patologických jevů v oblasti primární protidrogové prevence, Den zdravých dětí, dopravní výchova, besedy o přírodě, atd.;</w:t>
      </w:r>
    </w:p>
    <w:p w:rsidR="0064100A" w:rsidRDefault="0064100A" w:rsidP="006F009E">
      <w:pPr>
        <w:pStyle w:val="Odstavecseseznamem1"/>
        <w:numPr>
          <w:ilvl w:val="0"/>
          <w:numId w:val="3"/>
        </w:numPr>
        <w:tabs>
          <w:tab w:val="left" w:pos="1418"/>
        </w:tabs>
      </w:pPr>
      <w:r w:rsidRPr="00C36B3F">
        <w:rPr>
          <w:b/>
        </w:rPr>
        <w:t>spontánní</w:t>
      </w:r>
      <w:r>
        <w:t xml:space="preserve"> – odpolední klub nejen pro děti ze zájmových útvarů DDM nabízí od pondělí do </w:t>
      </w:r>
      <w:r w:rsidR="00F40CFB">
        <w:t>pátku</w:t>
      </w:r>
      <w:r>
        <w:t xml:space="preserve"> v odpoledních hodinách práci s počítačem, stolní a společenské hry, </w:t>
      </w:r>
      <w:r w:rsidR="00F40CFB">
        <w:t xml:space="preserve">knihy, konzole Wii, </w:t>
      </w:r>
      <w:r>
        <w:t xml:space="preserve"> výtvarné a rukodělné práce pod pedagogickým dohledem;</w:t>
      </w:r>
    </w:p>
    <w:p w:rsidR="0064100A" w:rsidRDefault="0064100A" w:rsidP="004D7451">
      <w:pPr>
        <w:pStyle w:val="Odstavecseseznamem1"/>
        <w:numPr>
          <w:ilvl w:val="0"/>
          <w:numId w:val="3"/>
        </w:numPr>
        <w:tabs>
          <w:tab w:val="left" w:pos="1418"/>
        </w:tabs>
      </w:pPr>
      <w:r>
        <w:rPr>
          <w:b/>
        </w:rPr>
        <w:t xml:space="preserve">individuální </w:t>
      </w:r>
      <w:r>
        <w:t xml:space="preserve">– práce s talenty (soutěže vyhlašované MŠMT ČR a KÚ). Účast na soutěžích a turnajích organizovaných jinými subjekty a vlastních soutěžích </w:t>
      </w:r>
    </w:p>
    <w:p w:rsidR="0064100A" w:rsidRDefault="0064100A" w:rsidP="009906F7"/>
    <w:p w:rsidR="0064100A" w:rsidRDefault="0064100A" w:rsidP="009906F7"/>
    <w:p w:rsidR="0064100A" w:rsidRDefault="0064100A" w:rsidP="009906F7"/>
    <w:p w:rsidR="0064100A" w:rsidRDefault="0064100A" w:rsidP="009906F7"/>
    <w:p w:rsidR="0064100A" w:rsidRDefault="0064100A" w:rsidP="009906F7"/>
    <w:p w:rsidR="0064100A" w:rsidRDefault="0064100A" w:rsidP="00C45CDC">
      <w:pPr>
        <w:pStyle w:val="Nadpis1"/>
      </w:pPr>
      <w:bookmarkStart w:id="20" w:name="_Toc401660422"/>
      <w:r>
        <w:lastRenderedPageBreak/>
        <w:t>Obsah zájmového vzdělávání</w:t>
      </w:r>
      <w:bookmarkEnd w:id="20"/>
    </w:p>
    <w:p w:rsidR="0064100A" w:rsidRDefault="0064100A" w:rsidP="009906F7">
      <w:pPr>
        <w:rPr>
          <w:szCs w:val="24"/>
        </w:rPr>
      </w:pPr>
      <w:r w:rsidRPr="00A67D16">
        <w:rPr>
          <w:szCs w:val="24"/>
        </w:rPr>
        <w:t>Obsahem zá</w:t>
      </w:r>
      <w:r>
        <w:rPr>
          <w:szCs w:val="24"/>
        </w:rPr>
        <w:t xml:space="preserve">jmového vzdělávání je naplnění volného času zájmovou činností se zaměřením na různé oblasti. Obsah určují podmínky prostorové, materiální, ekonomické a personální. </w:t>
      </w:r>
    </w:p>
    <w:p w:rsidR="008714B1" w:rsidRDefault="008714B1" w:rsidP="009906F7">
      <w:pPr>
        <w:rPr>
          <w:szCs w:val="24"/>
        </w:rPr>
      </w:pPr>
      <w:r>
        <w:rPr>
          <w:szCs w:val="24"/>
        </w:rPr>
        <w:t>Obsah zájmového vzdělávání je v DDM Nymburk řazen do čtyř oblastí, které se realizují v jednotlivých formách zájmového vzdělávání.  Průřezová témata procházející napříč oblastmi jsou přebrána z rámcového vzdělávacího programu pro základní vzdělávání a oblast neformálního vzdělávání.</w:t>
      </w:r>
    </w:p>
    <w:p w:rsidR="008714B1" w:rsidRDefault="008714B1" w:rsidP="009906F7">
      <w:pPr>
        <w:rPr>
          <w:szCs w:val="24"/>
        </w:rPr>
      </w:pPr>
    </w:p>
    <w:p w:rsidR="008714B1" w:rsidRDefault="008714B1" w:rsidP="008714B1">
      <w:pPr>
        <w:pStyle w:val="Nadpis2"/>
      </w:pPr>
      <w:r>
        <w:t>Průřezová témata základního vzdělávání</w:t>
      </w:r>
    </w:p>
    <w:p w:rsidR="008714B1" w:rsidRDefault="008714B1" w:rsidP="008714B1">
      <w:pPr>
        <w:ind w:firstLine="0"/>
        <w:rPr>
          <w:b/>
          <w:szCs w:val="24"/>
        </w:rPr>
      </w:pPr>
    </w:p>
    <w:p w:rsidR="008714B1" w:rsidRDefault="008714B1" w:rsidP="008714B1">
      <w:pPr>
        <w:pStyle w:val="Odstavecseseznamem"/>
        <w:numPr>
          <w:ilvl w:val="0"/>
          <w:numId w:val="32"/>
        </w:numPr>
        <w:rPr>
          <w:szCs w:val="24"/>
        </w:rPr>
      </w:pPr>
      <w:r w:rsidRPr="008714B1">
        <w:rPr>
          <w:szCs w:val="24"/>
        </w:rPr>
        <w:t>Osobnostní a sociální výchova</w:t>
      </w:r>
    </w:p>
    <w:p w:rsidR="008714B1" w:rsidRDefault="008714B1" w:rsidP="008714B1">
      <w:pPr>
        <w:pStyle w:val="Odstavecseseznamem"/>
        <w:numPr>
          <w:ilvl w:val="0"/>
          <w:numId w:val="32"/>
        </w:numPr>
        <w:rPr>
          <w:szCs w:val="24"/>
        </w:rPr>
      </w:pPr>
      <w:r>
        <w:rPr>
          <w:szCs w:val="24"/>
        </w:rPr>
        <w:t>Výchova demokratického občana</w:t>
      </w:r>
    </w:p>
    <w:p w:rsidR="008714B1" w:rsidRDefault="008714B1" w:rsidP="008714B1">
      <w:pPr>
        <w:pStyle w:val="Odstavecseseznamem"/>
        <w:numPr>
          <w:ilvl w:val="0"/>
          <w:numId w:val="32"/>
        </w:numPr>
        <w:rPr>
          <w:szCs w:val="24"/>
        </w:rPr>
      </w:pPr>
      <w:r>
        <w:rPr>
          <w:szCs w:val="24"/>
        </w:rPr>
        <w:t>Výchova k myšlení v evropských a globálních souvislostech</w:t>
      </w:r>
    </w:p>
    <w:p w:rsidR="008714B1" w:rsidRDefault="008714B1" w:rsidP="008714B1">
      <w:pPr>
        <w:pStyle w:val="Odstavecseseznamem"/>
        <w:numPr>
          <w:ilvl w:val="0"/>
          <w:numId w:val="32"/>
        </w:numPr>
        <w:rPr>
          <w:szCs w:val="24"/>
        </w:rPr>
      </w:pPr>
      <w:r>
        <w:rPr>
          <w:szCs w:val="24"/>
        </w:rPr>
        <w:t>Multikulturní výchova</w:t>
      </w:r>
    </w:p>
    <w:p w:rsidR="008714B1" w:rsidRDefault="008714B1" w:rsidP="008714B1">
      <w:pPr>
        <w:pStyle w:val="Odstavecseseznamem"/>
        <w:numPr>
          <w:ilvl w:val="0"/>
          <w:numId w:val="32"/>
        </w:numPr>
        <w:rPr>
          <w:szCs w:val="24"/>
        </w:rPr>
      </w:pPr>
      <w:r>
        <w:rPr>
          <w:szCs w:val="24"/>
        </w:rPr>
        <w:t xml:space="preserve">Enviromentální výchova </w:t>
      </w:r>
    </w:p>
    <w:p w:rsidR="008714B1" w:rsidRDefault="008714B1" w:rsidP="008714B1">
      <w:pPr>
        <w:pStyle w:val="Odstavecseseznamem"/>
        <w:numPr>
          <w:ilvl w:val="0"/>
          <w:numId w:val="32"/>
        </w:numPr>
        <w:rPr>
          <w:szCs w:val="24"/>
        </w:rPr>
      </w:pPr>
      <w:r>
        <w:rPr>
          <w:szCs w:val="24"/>
        </w:rPr>
        <w:t>Mediální výchova</w:t>
      </w:r>
    </w:p>
    <w:p w:rsidR="008714B1" w:rsidRPr="008714B1" w:rsidRDefault="008714B1" w:rsidP="008714B1">
      <w:pPr>
        <w:pStyle w:val="Nadpis2"/>
      </w:pPr>
      <w:r>
        <w:t>Průřezová témata neformálního vzdělávání</w:t>
      </w:r>
    </w:p>
    <w:p w:rsidR="008714B1" w:rsidRDefault="008714B1" w:rsidP="008714B1">
      <w:pPr>
        <w:rPr>
          <w:b/>
          <w:szCs w:val="24"/>
        </w:rPr>
      </w:pPr>
    </w:p>
    <w:p w:rsidR="008714B1" w:rsidRDefault="008714B1" w:rsidP="008714B1">
      <w:pPr>
        <w:pStyle w:val="Odstavecseseznamem"/>
        <w:numPr>
          <w:ilvl w:val="0"/>
          <w:numId w:val="32"/>
        </w:numPr>
        <w:rPr>
          <w:szCs w:val="24"/>
        </w:rPr>
      </w:pPr>
      <w:r>
        <w:rPr>
          <w:szCs w:val="24"/>
        </w:rPr>
        <w:t>Multikulturní výchova</w:t>
      </w:r>
    </w:p>
    <w:p w:rsidR="008714B1" w:rsidRDefault="008714B1" w:rsidP="008714B1">
      <w:pPr>
        <w:pStyle w:val="Odstavecseseznamem"/>
        <w:numPr>
          <w:ilvl w:val="0"/>
          <w:numId w:val="32"/>
        </w:numPr>
        <w:rPr>
          <w:szCs w:val="24"/>
        </w:rPr>
      </w:pPr>
      <w:r>
        <w:rPr>
          <w:szCs w:val="24"/>
        </w:rPr>
        <w:t>Medializace a mediální výchova</w:t>
      </w:r>
    </w:p>
    <w:p w:rsidR="008714B1" w:rsidRDefault="008714B1" w:rsidP="008714B1">
      <w:pPr>
        <w:pStyle w:val="Odstavecseseznamem"/>
        <w:numPr>
          <w:ilvl w:val="0"/>
          <w:numId w:val="32"/>
        </w:numPr>
        <w:rPr>
          <w:szCs w:val="24"/>
        </w:rPr>
      </w:pPr>
      <w:r>
        <w:rPr>
          <w:szCs w:val="24"/>
        </w:rPr>
        <w:t>Výchova k dobrovolnictví</w:t>
      </w:r>
    </w:p>
    <w:p w:rsidR="008714B1" w:rsidRDefault="008714B1" w:rsidP="008714B1">
      <w:pPr>
        <w:pStyle w:val="Odstavecseseznamem"/>
        <w:numPr>
          <w:ilvl w:val="0"/>
          <w:numId w:val="32"/>
        </w:numPr>
        <w:rPr>
          <w:szCs w:val="24"/>
        </w:rPr>
      </w:pPr>
      <w:r>
        <w:rPr>
          <w:szCs w:val="24"/>
        </w:rPr>
        <w:t>Zdravé klima neformálního a zájmového vzdělávání</w:t>
      </w:r>
    </w:p>
    <w:p w:rsidR="008714B1" w:rsidRDefault="008714B1" w:rsidP="008714B1">
      <w:pPr>
        <w:pStyle w:val="Odstavecseseznamem"/>
        <w:numPr>
          <w:ilvl w:val="0"/>
          <w:numId w:val="32"/>
        </w:numPr>
        <w:rPr>
          <w:szCs w:val="24"/>
        </w:rPr>
      </w:pPr>
      <w:r>
        <w:rPr>
          <w:szCs w:val="24"/>
        </w:rPr>
        <w:t>Participace a informovanost, cesta k aktivnímu občanství</w:t>
      </w:r>
    </w:p>
    <w:p w:rsidR="008714B1" w:rsidRPr="008714B1" w:rsidRDefault="008714B1" w:rsidP="008714B1">
      <w:pPr>
        <w:pStyle w:val="Odstavecseseznamem"/>
        <w:numPr>
          <w:ilvl w:val="0"/>
          <w:numId w:val="32"/>
        </w:numPr>
        <w:rPr>
          <w:szCs w:val="24"/>
        </w:rPr>
      </w:pPr>
      <w:r>
        <w:rPr>
          <w:szCs w:val="24"/>
        </w:rPr>
        <w:t>Inkluze dětí se speciálními vzdělávacími potřebami</w:t>
      </w:r>
    </w:p>
    <w:p w:rsidR="008714B1" w:rsidRPr="008714B1" w:rsidRDefault="008714B1" w:rsidP="008714B1">
      <w:pPr>
        <w:pStyle w:val="Odstavecseseznamem"/>
        <w:ind w:left="1069" w:firstLine="0"/>
        <w:rPr>
          <w:szCs w:val="24"/>
        </w:rPr>
      </w:pPr>
    </w:p>
    <w:p w:rsidR="0064100A" w:rsidRDefault="0064100A" w:rsidP="000E4AE6">
      <w:pPr>
        <w:pStyle w:val="Nadpis2"/>
      </w:pPr>
      <w:bookmarkStart w:id="21" w:name="_Toc401660423"/>
      <w:r>
        <w:t>Pravidelná forma zájmového vzdělávání</w:t>
      </w:r>
      <w:bookmarkEnd w:id="21"/>
    </w:p>
    <w:p w:rsidR="008714B1" w:rsidRDefault="008714B1" w:rsidP="009906F7">
      <w:pPr>
        <w:rPr>
          <w:szCs w:val="24"/>
        </w:rPr>
      </w:pPr>
    </w:p>
    <w:p w:rsidR="0064100A" w:rsidRDefault="0064100A" w:rsidP="009906F7">
      <w:pPr>
        <w:rPr>
          <w:szCs w:val="24"/>
        </w:rPr>
      </w:pPr>
      <w:r>
        <w:rPr>
          <w:szCs w:val="24"/>
        </w:rPr>
        <w:t>Na základě výše uvedených podmínek je možné rozdělit obsah pravidelného zájmového vzdělávání v našem zařízení do těchto oblastí:</w:t>
      </w:r>
    </w:p>
    <w:p w:rsidR="0064100A" w:rsidRDefault="0064100A" w:rsidP="003837EE">
      <w:pPr>
        <w:numPr>
          <w:ilvl w:val="0"/>
          <w:numId w:val="23"/>
        </w:numPr>
        <w:rPr>
          <w:szCs w:val="24"/>
        </w:rPr>
      </w:pPr>
      <w:r w:rsidRPr="003837EE">
        <w:rPr>
          <w:b/>
          <w:szCs w:val="24"/>
        </w:rPr>
        <w:lastRenderedPageBreak/>
        <w:t>esteticko-výchovná:</w:t>
      </w:r>
      <w:r>
        <w:rPr>
          <w:szCs w:val="24"/>
        </w:rPr>
        <w:t xml:space="preserve"> dramatický kroužek, </w:t>
      </w:r>
      <w:r w:rsidR="00672817">
        <w:rPr>
          <w:szCs w:val="24"/>
        </w:rPr>
        <w:t xml:space="preserve">divadelní,  šikovné ručičky, </w:t>
      </w:r>
      <w:r>
        <w:rPr>
          <w:szCs w:val="24"/>
        </w:rPr>
        <w:t xml:space="preserve">folklorní soubor, , kytara, flétna, výtvarný, mažoretky, </w:t>
      </w:r>
      <w:r w:rsidR="0032508F">
        <w:rPr>
          <w:szCs w:val="24"/>
        </w:rPr>
        <w:t>p</w:t>
      </w:r>
      <w:r w:rsidR="007B1429">
        <w:rPr>
          <w:szCs w:val="24"/>
        </w:rPr>
        <w:t xml:space="preserve">řed-školáček, </w:t>
      </w:r>
      <w:r w:rsidR="0032508F">
        <w:rPr>
          <w:szCs w:val="24"/>
        </w:rPr>
        <w:t>k</w:t>
      </w:r>
      <w:r w:rsidR="007B1429">
        <w:rPr>
          <w:szCs w:val="24"/>
        </w:rPr>
        <w:t xml:space="preserve">lub </w:t>
      </w:r>
      <w:r w:rsidR="0032508F">
        <w:rPr>
          <w:szCs w:val="24"/>
        </w:rPr>
        <w:t>k</w:t>
      </w:r>
      <w:r w:rsidR="007B1429">
        <w:rPr>
          <w:szCs w:val="24"/>
        </w:rPr>
        <w:t xml:space="preserve">amarád, hra na klávesy, zpěv, taneční přípravka ,hudebně – taneční, </w:t>
      </w:r>
      <w:r w:rsidR="000B0D46">
        <w:rPr>
          <w:szCs w:val="24"/>
        </w:rPr>
        <w:t>roze</w:t>
      </w:r>
      <w:r w:rsidR="00672817">
        <w:rPr>
          <w:szCs w:val="24"/>
        </w:rPr>
        <w:t>z</w:t>
      </w:r>
      <w:r w:rsidR="000B0D46">
        <w:rPr>
          <w:szCs w:val="24"/>
        </w:rPr>
        <w:t>pívání , minišikulové, šikulové</w:t>
      </w:r>
      <w:r w:rsidR="00D56B30">
        <w:rPr>
          <w:szCs w:val="24"/>
        </w:rPr>
        <w:t xml:space="preserve">, muzikálový, hudebně </w:t>
      </w:r>
      <w:r w:rsidR="00587B0E">
        <w:rPr>
          <w:szCs w:val="24"/>
        </w:rPr>
        <w:t>–</w:t>
      </w:r>
      <w:r w:rsidR="00D56B30">
        <w:rPr>
          <w:szCs w:val="24"/>
        </w:rPr>
        <w:t xml:space="preserve"> pohybový</w:t>
      </w:r>
      <w:r w:rsidR="00587B0E">
        <w:rPr>
          <w:szCs w:val="24"/>
        </w:rPr>
        <w:t>, muzikálový, ukulele</w:t>
      </w:r>
    </w:p>
    <w:p w:rsidR="007B1429" w:rsidRDefault="0064100A" w:rsidP="007B1429">
      <w:pPr>
        <w:numPr>
          <w:ilvl w:val="0"/>
          <w:numId w:val="23"/>
        </w:numPr>
      </w:pPr>
      <w:r w:rsidRPr="003837EE">
        <w:rPr>
          <w:b/>
        </w:rPr>
        <w:t>tělovýchovně-sportovní:</w:t>
      </w:r>
      <w:r>
        <w:t xml:space="preserve"> stolní tenis, šachy,  vybíjená,</w:t>
      </w:r>
      <w:r w:rsidR="00587B0E">
        <w:t xml:space="preserve"> </w:t>
      </w:r>
      <w:r>
        <w:t xml:space="preserve">volejbal, </w:t>
      </w:r>
      <w:r w:rsidR="00672817">
        <w:t xml:space="preserve">fotbal, zdravé cvičení, </w:t>
      </w:r>
      <w:r w:rsidR="007B1429">
        <w:t xml:space="preserve">sportovní hry, taekwon-do, míčové hry, </w:t>
      </w:r>
      <w:r w:rsidR="00D56B30">
        <w:t>pétanque, zdravotní TV</w:t>
      </w:r>
    </w:p>
    <w:p w:rsidR="001A6757" w:rsidRPr="001A6757" w:rsidRDefault="0064100A" w:rsidP="001A6757">
      <w:pPr>
        <w:numPr>
          <w:ilvl w:val="0"/>
          <w:numId w:val="23"/>
        </w:numPr>
      </w:pPr>
      <w:r>
        <w:rPr>
          <w:b/>
        </w:rPr>
        <w:t>pracovně</w:t>
      </w:r>
      <w:r w:rsidRPr="003837EE">
        <w:rPr>
          <w:b/>
        </w:rPr>
        <w:t>-technická:</w:t>
      </w:r>
      <w:r>
        <w:t xml:space="preserve"> kroužky se zaměřením na ICT, vaření, fotografický, </w:t>
      </w:r>
      <w:r>
        <w:rPr>
          <w:szCs w:val="24"/>
        </w:rPr>
        <w:t>keramick</w:t>
      </w:r>
      <w:r w:rsidR="001A6757">
        <w:rPr>
          <w:szCs w:val="24"/>
        </w:rPr>
        <w:t>ý, elekrotechnický, robot</w:t>
      </w:r>
      <w:r w:rsidR="00364012">
        <w:rPr>
          <w:szCs w:val="24"/>
        </w:rPr>
        <w:t>i</w:t>
      </w:r>
      <w:r w:rsidR="001A6757">
        <w:rPr>
          <w:szCs w:val="24"/>
        </w:rPr>
        <w:t>k</w:t>
      </w:r>
      <w:r w:rsidR="00364012">
        <w:rPr>
          <w:szCs w:val="24"/>
        </w:rPr>
        <w:t>a</w:t>
      </w:r>
      <w:r w:rsidR="001A6757">
        <w:rPr>
          <w:szCs w:val="24"/>
        </w:rPr>
        <w:t>, malý debrujár</w:t>
      </w:r>
      <w:r w:rsidR="0032508F">
        <w:rPr>
          <w:szCs w:val="24"/>
        </w:rPr>
        <w:t xml:space="preserve">, </w:t>
      </w:r>
      <w:r w:rsidR="00D56B30">
        <w:rPr>
          <w:szCs w:val="24"/>
        </w:rPr>
        <w:t xml:space="preserve"> hrátky s</w:t>
      </w:r>
      <w:r w:rsidR="00364012">
        <w:rPr>
          <w:szCs w:val="24"/>
        </w:rPr>
        <w:t> </w:t>
      </w:r>
      <w:r w:rsidR="00D56B30">
        <w:rPr>
          <w:szCs w:val="24"/>
        </w:rPr>
        <w:t>robotikou</w:t>
      </w:r>
      <w:r w:rsidR="00364012">
        <w:rPr>
          <w:szCs w:val="24"/>
        </w:rPr>
        <w:t>, psaní na klávesnici</w:t>
      </w:r>
    </w:p>
    <w:p w:rsidR="0066455C" w:rsidRPr="0066455C" w:rsidRDefault="001A6757" w:rsidP="0066455C">
      <w:pPr>
        <w:numPr>
          <w:ilvl w:val="0"/>
          <w:numId w:val="23"/>
        </w:numPr>
        <w:rPr>
          <w:b/>
        </w:rPr>
      </w:pPr>
      <w:r>
        <w:rPr>
          <w:b/>
        </w:rPr>
        <w:t>s</w:t>
      </w:r>
      <w:r w:rsidR="0064100A" w:rsidRPr="003837EE">
        <w:rPr>
          <w:b/>
        </w:rPr>
        <w:t>polečensko-vědní</w:t>
      </w:r>
      <w:r w:rsidR="0064100A">
        <w:rPr>
          <w:b/>
        </w:rPr>
        <w:t xml:space="preserve">: </w:t>
      </w:r>
      <w:r w:rsidR="0064100A">
        <w:t xml:space="preserve"> </w:t>
      </w:r>
      <w:r w:rsidR="00757967">
        <w:t>logopedie, grafomotorické nácviky</w:t>
      </w:r>
      <w:r w:rsidR="0066455C">
        <w:t>, ruský jazyk, italský jazyk</w:t>
      </w:r>
      <w:r w:rsidR="0032508F">
        <w:t xml:space="preserve">, </w:t>
      </w:r>
      <w:r w:rsidR="000B0D46">
        <w:t xml:space="preserve"> angličtina hrou</w:t>
      </w:r>
      <w:r w:rsidR="00672817">
        <w:t xml:space="preserve">, matematika hrou, </w:t>
      </w:r>
    </w:p>
    <w:p w:rsidR="0066455C" w:rsidRDefault="0066455C" w:rsidP="0066455C">
      <w:pPr>
        <w:ind w:left="720" w:firstLine="0"/>
        <w:rPr>
          <w:b/>
        </w:rPr>
      </w:pPr>
    </w:p>
    <w:p w:rsidR="0066455C" w:rsidRPr="0066455C" w:rsidRDefault="0066455C" w:rsidP="0066455C">
      <w:pPr>
        <w:rPr>
          <w:rFonts w:asciiTheme="majorHAnsi" w:hAnsiTheme="majorHAnsi"/>
        </w:rPr>
      </w:pPr>
      <w:r>
        <w:rPr>
          <w:b/>
        </w:rPr>
        <w:t xml:space="preserve">Formy práce u pravidelné zájmové činnosti - </w:t>
      </w:r>
      <w:r w:rsidRPr="000D1C7B">
        <w:rPr>
          <w:rFonts w:asciiTheme="majorHAnsi" w:hAnsiTheme="majorHAnsi"/>
        </w:rPr>
        <w:t>kroužek, oddíl</w:t>
      </w:r>
      <w:r>
        <w:rPr>
          <w:rFonts w:asciiTheme="majorHAnsi" w:hAnsiTheme="majorHAnsi"/>
        </w:rPr>
        <w:t xml:space="preserve">, </w:t>
      </w:r>
      <w:r w:rsidRPr="000D1C7B">
        <w:rPr>
          <w:rFonts w:asciiTheme="majorHAnsi" w:hAnsiTheme="majorHAnsi"/>
        </w:rPr>
        <w:t>kurz</w:t>
      </w:r>
      <w:r>
        <w:rPr>
          <w:rFonts w:asciiTheme="majorHAnsi" w:hAnsiTheme="majorHAnsi"/>
        </w:rPr>
        <w:t xml:space="preserve">, </w:t>
      </w:r>
      <w:r w:rsidRPr="000D1C7B">
        <w:rPr>
          <w:rFonts w:asciiTheme="majorHAnsi" w:hAnsiTheme="majorHAnsi"/>
        </w:rPr>
        <w:t>pobytový tábor</w:t>
      </w:r>
      <w:r>
        <w:rPr>
          <w:rFonts w:asciiTheme="majorHAnsi" w:hAnsiTheme="majorHAnsi"/>
        </w:rPr>
        <w:t xml:space="preserve">, </w:t>
      </w:r>
      <w:r w:rsidRPr="000D1C7B">
        <w:rPr>
          <w:rFonts w:asciiTheme="majorHAnsi" w:hAnsiTheme="majorHAnsi"/>
        </w:rPr>
        <w:t>příměstský tábor</w:t>
      </w:r>
      <w:r>
        <w:rPr>
          <w:rFonts w:asciiTheme="majorHAnsi" w:hAnsiTheme="majorHAnsi"/>
        </w:rPr>
        <w:t xml:space="preserve">, </w:t>
      </w:r>
      <w:r w:rsidRPr="000D1C7B">
        <w:rPr>
          <w:rFonts w:asciiTheme="majorHAnsi" w:hAnsiTheme="majorHAnsi"/>
        </w:rPr>
        <w:t>pobytová akce, expedice, soustředění</w:t>
      </w:r>
      <w:r>
        <w:rPr>
          <w:rFonts w:asciiTheme="majorHAnsi" w:hAnsiTheme="majorHAnsi"/>
        </w:rPr>
        <w:t xml:space="preserve">, </w:t>
      </w:r>
      <w:r w:rsidRPr="000D1C7B">
        <w:rPr>
          <w:rFonts w:asciiTheme="majorHAnsi" w:hAnsiTheme="majorHAnsi"/>
        </w:rPr>
        <w:t>akce</w:t>
      </w:r>
      <w:r>
        <w:rPr>
          <w:rFonts w:asciiTheme="majorHAnsi" w:hAnsiTheme="majorHAnsi"/>
        </w:rPr>
        <w:t xml:space="preserve">, </w:t>
      </w:r>
      <w:r w:rsidRPr="000D1C7B">
        <w:rPr>
          <w:rFonts w:asciiTheme="majorHAnsi" w:hAnsiTheme="majorHAnsi"/>
        </w:rPr>
        <w:t>soutěž, přehlídka</w:t>
      </w:r>
      <w:r>
        <w:rPr>
          <w:rFonts w:asciiTheme="majorHAnsi" w:hAnsiTheme="majorHAnsi"/>
        </w:rPr>
        <w:t xml:space="preserve">, </w:t>
      </w:r>
      <w:r w:rsidRPr="000D1C7B">
        <w:rPr>
          <w:rFonts w:asciiTheme="majorHAnsi" w:hAnsiTheme="majorHAnsi"/>
        </w:rPr>
        <w:t>osvětová činnost</w:t>
      </w:r>
      <w:r>
        <w:rPr>
          <w:rFonts w:asciiTheme="majorHAnsi" w:hAnsiTheme="majorHAnsi"/>
        </w:rPr>
        <w:t xml:space="preserve">, </w:t>
      </w:r>
      <w:r w:rsidRPr="000D1C7B">
        <w:rPr>
          <w:rFonts w:asciiTheme="majorHAnsi" w:hAnsiTheme="majorHAnsi"/>
        </w:rPr>
        <w:t>individuální činnost</w:t>
      </w:r>
      <w:r>
        <w:rPr>
          <w:rFonts w:asciiTheme="majorHAnsi" w:hAnsiTheme="majorHAnsi"/>
        </w:rPr>
        <w:t xml:space="preserve">, </w:t>
      </w:r>
      <w:r w:rsidRPr="000D1C7B">
        <w:rPr>
          <w:rFonts w:asciiTheme="majorHAnsi" w:hAnsiTheme="majorHAnsi"/>
        </w:rPr>
        <w:t>spontánní činnost</w:t>
      </w:r>
    </w:p>
    <w:p w:rsidR="0075251C" w:rsidRPr="007B1429" w:rsidRDefault="00757967" w:rsidP="007B1429">
      <w:pPr>
        <w:pStyle w:val="Nadpis4"/>
        <w:rPr>
          <w:sz w:val="32"/>
          <w:szCs w:val="32"/>
        </w:rPr>
      </w:pPr>
      <w:r w:rsidRPr="00757967">
        <w:rPr>
          <w:sz w:val="32"/>
          <w:szCs w:val="32"/>
        </w:rPr>
        <w:t xml:space="preserve"> </w:t>
      </w:r>
      <w:bookmarkStart w:id="22" w:name="_Toc401660424"/>
      <w:r w:rsidR="0064100A" w:rsidRPr="00757967">
        <w:rPr>
          <w:sz w:val="32"/>
          <w:szCs w:val="32"/>
        </w:rPr>
        <w:t>Esteticko-výchovná oblast</w:t>
      </w:r>
      <w:bookmarkEnd w:id="22"/>
      <w:r w:rsidR="0075251C" w:rsidRPr="00757967">
        <w:rPr>
          <w:sz w:val="32"/>
          <w:szCs w:val="32"/>
        </w:rPr>
        <w:t xml:space="preserve"> </w:t>
      </w:r>
    </w:p>
    <w:p w:rsidR="0064100A" w:rsidRDefault="0064100A" w:rsidP="000E4AE6">
      <w:pPr>
        <w:pStyle w:val="Nadpis4"/>
      </w:pPr>
      <w:r>
        <w:t> </w:t>
      </w:r>
      <w:bookmarkStart w:id="23" w:name="_Toc401660425"/>
      <w:r>
        <w:t>Výchovně vzdělávací cíle</w:t>
      </w:r>
      <w:bookmarkEnd w:id="23"/>
    </w:p>
    <w:p w:rsidR="0064100A" w:rsidRPr="004B625B" w:rsidRDefault="0064100A" w:rsidP="004B625B">
      <w:pPr>
        <w:numPr>
          <w:ilvl w:val="0"/>
          <w:numId w:val="24"/>
        </w:numPr>
      </w:pPr>
      <w:r w:rsidRPr="004B625B">
        <w:t>pohybová a hlasová průprava, smysl pro rytmus</w:t>
      </w:r>
    </w:p>
    <w:p w:rsidR="0064100A" w:rsidRPr="004B625B" w:rsidRDefault="0064100A" w:rsidP="004B625B">
      <w:pPr>
        <w:numPr>
          <w:ilvl w:val="0"/>
          <w:numId w:val="24"/>
        </w:numPr>
      </w:pPr>
      <w:r w:rsidRPr="004B625B">
        <w:t>rozvíjení pozornosti, paměti a představivosti</w:t>
      </w:r>
    </w:p>
    <w:p w:rsidR="0064100A" w:rsidRDefault="0064100A" w:rsidP="004B625B">
      <w:pPr>
        <w:numPr>
          <w:ilvl w:val="0"/>
          <w:numId w:val="24"/>
        </w:numPr>
      </w:pPr>
      <w:r w:rsidRPr="004B625B">
        <w:t>rozvíjení verbální a nonverbální komunikace</w:t>
      </w:r>
    </w:p>
    <w:p w:rsidR="0064100A" w:rsidRPr="004B625B" w:rsidRDefault="008B69B7" w:rsidP="004B625B">
      <w:pPr>
        <w:numPr>
          <w:ilvl w:val="0"/>
          <w:numId w:val="24"/>
        </w:numPr>
      </w:pPr>
      <w:r>
        <w:t>četba a přednes</w:t>
      </w:r>
    </w:p>
    <w:p w:rsidR="0064100A" w:rsidRPr="004B625B" w:rsidRDefault="0064100A" w:rsidP="004B625B">
      <w:pPr>
        <w:numPr>
          <w:ilvl w:val="0"/>
          <w:numId w:val="24"/>
        </w:numPr>
      </w:pPr>
      <w:r w:rsidRPr="004B625B">
        <w:t>hraní etud a hra s</w:t>
      </w:r>
      <w:r>
        <w:t> </w:t>
      </w:r>
      <w:r w:rsidRPr="004B625B">
        <w:t>rekvizitou</w:t>
      </w:r>
    </w:p>
    <w:p w:rsidR="0064100A" w:rsidRPr="004B625B" w:rsidRDefault="0064100A" w:rsidP="004B625B">
      <w:pPr>
        <w:numPr>
          <w:ilvl w:val="0"/>
          <w:numId w:val="24"/>
        </w:numPr>
      </w:pPr>
      <w:r w:rsidRPr="004B625B">
        <w:t>uchovávání lidových písní, tanců a zvyků</w:t>
      </w:r>
    </w:p>
    <w:p w:rsidR="0064100A" w:rsidRPr="004B625B" w:rsidRDefault="0064100A" w:rsidP="004B625B">
      <w:pPr>
        <w:numPr>
          <w:ilvl w:val="0"/>
          <w:numId w:val="24"/>
        </w:numPr>
      </w:pPr>
      <w:r w:rsidRPr="004B625B">
        <w:t>pěstování kultivovaného vztahu k české národní kultuře</w:t>
      </w:r>
    </w:p>
    <w:p w:rsidR="0064100A" w:rsidRPr="004B625B" w:rsidRDefault="0064100A" w:rsidP="004B625B">
      <w:pPr>
        <w:numPr>
          <w:ilvl w:val="0"/>
          <w:numId w:val="24"/>
        </w:numPr>
      </w:pPr>
      <w:r>
        <w:t>výtvarné osvojování skutečnosti, využití různých výtvarných technik:</w:t>
      </w:r>
      <w:r w:rsidRPr="004B625B">
        <w:t xml:space="preserve"> malba, kresba, grafika, asambláž, frotáž</w:t>
      </w:r>
      <w:r>
        <w:t>, koláž, hry</w:t>
      </w:r>
      <w:r w:rsidR="008B69B7">
        <w:t xml:space="preserve"> s barvou, dekorativní práce,…)</w:t>
      </w:r>
    </w:p>
    <w:p w:rsidR="0064100A" w:rsidRDefault="0064100A" w:rsidP="004B625B">
      <w:pPr>
        <w:numPr>
          <w:ilvl w:val="0"/>
          <w:numId w:val="24"/>
        </w:numPr>
      </w:pPr>
      <w:r>
        <w:t xml:space="preserve">dechová cvičení, hra na hudební nástroj, rytmická cvičení, </w:t>
      </w:r>
      <w:r w:rsidRPr="004B625B">
        <w:t>hudební cvičení</w:t>
      </w:r>
      <w:r>
        <w:t>;</w:t>
      </w:r>
    </w:p>
    <w:p w:rsidR="0064100A" w:rsidRDefault="0064100A" w:rsidP="004B625B">
      <w:pPr>
        <w:numPr>
          <w:ilvl w:val="0"/>
          <w:numId w:val="24"/>
        </w:numPr>
      </w:pPr>
      <w:r>
        <w:t>pr</w:t>
      </w:r>
      <w:r w:rsidR="008B69B7">
        <w:t>ezentace činnosti na veřejnosti</w:t>
      </w:r>
    </w:p>
    <w:p w:rsidR="0064100A" w:rsidRDefault="0064100A" w:rsidP="004B625B">
      <w:pPr>
        <w:numPr>
          <w:ilvl w:val="0"/>
          <w:numId w:val="24"/>
        </w:numPr>
      </w:pPr>
      <w:r>
        <w:t>dodržování pravidel společenského chování a upevňování hygienických návyků</w:t>
      </w:r>
      <w:r w:rsidRPr="004B625B">
        <w:t>.</w:t>
      </w:r>
    </w:p>
    <w:p w:rsidR="000D1BBA" w:rsidRPr="000D1BBA" w:rsidRDefault="00AA1843" w:rsidP="001A2F97">
      <w:pPr>
        <w:pStyle w:val="Nadpis4"/>
      </w:pPr>
      <w:bookmarkStart w:id="24" w:name="_Toc401660426"/>
      <w:r>
        <w:lastRenderedPageBreak/>
        <w:t xml:space="preserve"> </w:t>
      </w:r>
      <w:r w:rsidR="0064100A" w:rsidRPr="000E4AE6">
        <w:t>Metody</w:t>
      </w:r>
      <w:r w:rsidR="0064100A">
        <w:t xml:space="preserve"> </w:t>
      </w:r>
      <w:bookmarkEnd w:id="24"/>
    </w:p>
    <w:p w:rsidR="00D1351B" w:rsidRPr="00D1351B" w:rsidRDefault="00D1351B" w:rsidP="00D1351B">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D1351B" w:rsidRPr="00D1351B" w:rsidRDefault="00D1351B" w:rsidP="00D1351B">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D1351B" w:rsidRPr="00D1351B" w:rsidRDefault="00D1351B" w:rsidP="00D1351B">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D1351B" w:rsidRPr="00D1351B" w:rsidRDefault="00D1351B" w:rsidP="00D1351B">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D1351B" w:rsidRPr="00AA1843" w:rsidRDefault="00D1351B" w:rsidP="00AA1843">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Pr="004B625B" w:rsidRDefault="00AA1843" w:rsidP="000E4AE6">
      <w:pPr>
        <w:pStyle w:val="Nadpis4"/>
      </w:pPr>
      <w:bookmarkStart w:id="25" w:name="_Toc401660427"/>
      <w:r>
        <w:t xml:space="preserve"> </w:t>
      </w:r>
      <w:r w:rsidR="0064100A">
        <w:t>Klíčové kompetence</w:t>
      </w:r>
      <w:bookmarkEnd w:id="25"/>
    </w:p>
    <w:p w:rsidR="0064100A" w:rsidRDefault="0064100A" w:rsidP="00DE5B4D">
      <w:pPr>
        <w:numPr>
          <w:ilvl w:val="0"/>
          <w:numId w:val="24"/>
        </w:numPr>
      </w:pPr>
      <w:r>
        <w:t>soustředěně pozoruje, zkoumá, objevuje, všímá si souvislostí, experimentuje a užívá při tom jednoduchých pojmů, znaků a</w:t>
      </w:r>
      <w:r w:rsidR="008B69B7">
        <w:t xml:space="preserve"> symbolů</w:t>
      </w:r>
    </w:p>
    <w:p w:rsidR="0064100A" w:rsidRDefault="0064100A" w:rsidP="00DE5B4D">
      <w:pPr>
        <w:numPr>
          <w:ilvl w:val="0"/>
          <w:numId w:val="24"/>
        </w:numPr>
      </w:pPr>
      <w:r>
        <w:t>získanou zkušenost up</w:t>
      </w:r>
      <w:r w:rsidR="008B69B7">
        <w:t>latňuje v praktických situacích</w:t>
      </w:r>
    </w:p>
    <w:p w:rsidR="0064100A" w:rsidRDefault="0064100A" w:rsidP="00DE5B4D">
      <w:pPr>
        <w:numPr>
          <w:ilvl w:val="0"/>
          <w:numId w:val="24"/>
        </w:numPr>
      </w:pPr>
      <w:r>
        <w:t>poznává smysl a cíl vzdělá</w:t>
      </w:r>
      <w:r w:rsidR="008B69B7">
        <w:t>vání, má k němu pozitivní vztah</w:t>
      </w:r>
    </w:p>
    <w:p w:rsidR="0064100A" w:rsidRDefault="0064100A" w:rsidP="00DE5B4D">
      <w:pPr>
        <w:numPr>
          <w:ilvl w:val="0"/>
          <w:numId w:val="24"/>
        </w:numPr>
      </w:pPr>
      <w:r>
        <w:t>projevuje ochotu věnovat se další</w:t>
      </w:r>
      <w:r w:rsidR="008B69B7">
        <w:t>mu studiu a celoživotnímu učení</w:t>
      </w:r>
    </w:p>
    <w:p w:rsidR="0064100A" w:rsidRDefault="0064100A" w:rsidP="00DE5B4D">
      <w:pPr>
        <w:numPr>
          <w:ilvl w:val="0"/>
          <w:numId w:val="24"/>
        </w:numPr>
      </w:pPr>
      <w:r>
        <w:t xml:space="preserve">kriticky hodnotí pokrok při dosahování cílů svého vzdělávání a své </w:t>
      </w:r>
      <w:r w:rsidR="008B69B7">
        <w:t>práce</w:t>
      </w:r>
    </w:p>
    <w:p w:rsidR="0064100A" w:rsidRDefault="0064100A" w:rsidP="00DE5B4D">
      <w:pPr>
        <w:numPr>
          <w:ilvl w:val="0"/>
          <w:numId w:val="24"/>
        </w:numPr>
      </w:pPr>
      <w:r>
        <w:t xml:space="preserve">reaguje na hodnocení ze strany </w:t>
      </w:r>
      <w:r w:rsidR="008B69B7">
        <w:t>druhých, přijímá radu i kritiku</w:t>
      </w:r>
    </w:p>
    <w:p w:rsidR="0064100A" w:rsidRDefault="0064100A" w:rsidP="00DE5B4D">
      <w:pPr>
        <w:numPr>
          <w:ilvl w:val="0"/>
          <w:numId w:val="24"/>
        </w:numPr>
      </w:pPr>
      <w:r>
        <w:t>řeší problémy, na které stačí; nároč</w:t>
      </w:r>
      <w:r w:rsidR="008B69B7">
        <w:t>nější s oporou pomocí dospělého</w:t>
      </w:r>
    </w:p>
    <w:p w:rsidR="0064100A" w:rsidRDefault="0064100A" w:rsidP="00DE5B4D">
      <w:pPr>
        <w:numPr>
          <w:ilvl w:val="0"/>
          <w:numId w:val="24"/>
        </w:numPr>
      </w:pPr>
      <w:r>
        <w:t>problémy řeší na základě bezprostřední zkušenosti; hledá různé možnosti a varianty a má vlastní, originální nápady; využívá při tom</w:t>
      </w:r>
      <w:r w:rsidR="008B69B7">
        <w:t xml:space="preserve"> vlastní fantazii a zkušenosti</w:t>
      </w:r>
    </w:p>
    <w:p w:rsidR="0064100A" w:rsidRDefault="0064100A" w:rsidP="00DE5B4D">
      <w:pPr>
        <w:numPr>
          <w:ilvl w:val="0"/>
          <w:numId w:val="24"/>
        </w:numPr>
      </w:pPr>
      <w:r>
        <w:t>ovládá řeč a hovoří</w:t>
      </w:r>
      <w:r w:rsidR="008B69B7">
        <w:t xml:space="preserve"> ve vhodně formulovaných větách</w:t>
      </w:r>
    </w:p>
    <w:p w:rsidR="0064100A" w:rsidRDefault="0064100A" w:rsidP="00DE5B4D">
      <w:pPr>
        <w:numPr>
          <w:ilvl w:val="0"/>
          <w:numId w:val="24"/>
        </w:numPr>
      </w:pPr>
      <w:r>
        <w:t>samostatně vyjadřuje své myšle</w:t>
      </w:r>
      <w:r w:rsidR="008B69B7">
        <w:t>nky, sdělení, otázky a odpovědi</w:t>
      </w:r>
    </w:p>
    <w:p w:rsidR="0064100A" w:rsidRDefault="0064100A" w:rsidP="00DE5B4D">
      <w:pPr>
        <w:numPr>
          <w:ilvl w:val="0"/>
          <w:numId w:val="24"/>
        </w:numPr>
      </w:pPr>
      <w:r>
        <w:t>naslouchá promluvám druhých lidí, por</w:t>
      </w:r>
      <w:r w:rsidR="008B69B7">
        <w:t>ozumí jim, vhodně na ně reaguje</w:t>
      </w:r>
    </w:p>
    <w:p w:rsidR="0064100A" w:rsidRDefault="0064100A" w:rsidP="00DE5B4D">
      <w:pPr>
        <w:numPr>
          <w:ilvl w:val="0"/>
          <w:numId w:val="24"/>
        </w:numPr>
      </w:pPr>
      <w:r>
        <w:t xml:space="preserve">uvědomuje si, že za sebe a za své </w:t>
      </w:r>
      <w:r w:rsidR="008B69B7">
        <w:t>jednání a chování nese důsledky</w:t>
      </w:r>
    </w:p>
    <w:p w:rsidR="0064100A" w:rsidRDefault="0064100A" w:rsidP="00DE5B4D">
      <w:pPr>
        <w:numPr>
          <w:ilvl w:val="0"/>
          <w:numId w:val="24"/>
        </w:numPr>
      </w:pPr>
      <w:r>
        <w:t xml:space="preserve">podílí se na utváření příjemné atmosféry v týmu </w:t>
      </w:r>
      <w:r w:rsidR="008B69B7">
        <w:t>na základě ohleduplnosti a úcty</w:t>
      </w:r>
    </w:p>
    <w:p w:rsidR="0064100A" w:rsidRDefault="0064100A" w:rsidP="00DE5B4D">
      <w:pPr>
        <w:numPr>
          <w:ilvl w:val="0"/>
          <w:numId w:val="24"/>
        </w:numPr>
      </w:pPr>
      <w:r>
        <w:t>posuzuje své re</w:t>
      </w:r>
      <w:r w:rsidR="008B69B7">
        <w:t>álné fyzické a duševní možnosti</w:t>
      </w:r>
    </w:p>
    <w:p w:rsidR="0064100A" w:rsidRDefault="008B69B7" w:rsidP="00DE5B4D">
      <w:pPr>
        <w:numPr>
          <w:ilvl w:val="0"/>
          <w:numId w:val="24"/>
        </w:numPr>
      </w:pPr>
      <w:r>
        <w:t>je schopen sebereflexe</w:t>
      </w:r>
    </w:p>
    <w:p w:rsidR="0064100A" w:rsidRDefault="0064100A" w:rsidP="00DE5B4D">
      <w:pPr>
        <w:numPr>
          <w:ilvl w:val="0"/>
          <w:numId w:val="24"/>
        </w:numPr>
      </w:pPr>
      <w:r>
        <w:t>uvědomuje se svá práva a povinnosti i práva druhých; učí se je hájit a respektovat; chápe, že vš</w:t>
      </w:r>
      <w:r w:rsidR="008B69B7">
        <w:t>ichni lidé mají stejnou hodnotu</w:t>
      </w:r>
    </w:p>
    <w:p w:rsidR="0064100A" w:rsidRDefault="0064100A" w:rsidP="00533B68">
      <w:pPr>
        <w:numPr>
          <w:ilvl w:val="0"/>
          <w:numId w:val="24"/>
        </w:numPr>
      </w:pPr>
      <w:r>
        <w:lastRenderedPageBreak/>
        <w:t>respektuje přesvědčení druhých lidí; je schopen se vcítit do situací ostatních;</w:t>
      </w:r>
      <w:r w:rsidR="008B69B7">
        <w:t xml:space="preserve"> odmítá útlak a hrubé zacházení</w:t>
      </w:r>
    </w:p>
    <w:p w:rsidR="0064100A" w:rsidRDefault="0064100A" w:rsidP="00533B68">
      <w:pPr>
        <w:numPr>
          <w:ilvl w:val="0"/>
          <w:numId w:val="24"/>
        </w:numPr>
      </w:pPr>
      <w:r>
        <w:t>uvědomuje si povinnosti postavit se proti</w:t>
      </w:r>
      <w:r w:rsidR="002C6BE1">
        <w:t xml:space="preserve"> psychickému a fyzickému násilí</w:t>
      </w:r>
    </w:p>
    <w:p w:rsidR="0064100A" w:rsidRDefault="0064100A" w:rsidP="00533B68">
      <w:pPr>
        <w:numPr>
          <w:ilvl w:val="0"/>
          <w:numId w:val="24"/>
        </w:numPr>
      </w:pPr>
      <w:r>
        <w:t>pracuje podle danéh</w:t>
      </w:r>
      <w:r w:rsidR="002C6BE1">
        <w:t>o postupu, návodu a instruktáže</w:t>
      </w:r>
    </w:p>
    <w:p w:rsidR="0064100A" w:rsidRDefault="0064100A" w:rsidP="00533B68">
      <w:pPr>
        <w:numPr>
          <w:ilvl w:val="0"/>
          <w:numId w:val="24"/>
        </w:numPr>
      </w:pPr>
      <w:r>
        <w:t>rozvíjí schopnost a</w:t>
      </w:r>
      <w:r w:rsidR="002C6BE1">
        <w:t>ktivního využívání volného času</w:t>
      </w:r>
    </w:p>
    <w:p w:rsidR="0064100A" w:rsidRDefault="0064100A" w:rsidP="00533B68">
      <w:pPr>
        <w:numPr>
          <w:ilvl w:val="0"/>
          <w:numId w:val="24"/>
        </w:numPr>
      </w:pPr>
      <w:r>
        <w:t>rozvíjí nad</w:t>
      </w:r>
      <w:r w:rsidR="002C6BE1">
        <w:t>ání a zvyšuje zdravé sebevědomí</w:t>
      </w:r>
    </w:p>
    <w:p w:rsidR="0064100A" w:rsidRDefault="002C6BE1" w:rsidP="00533B68">
      <w:pPr>
        <w:numPr>
          <w:ilvl w:val="0"/>
          <w:numId w:val="24"/>
        </w:numPr>
      </w:pPr>
      <w:r>
        <w:t>učí se vhodně relaxovat</w:t>
      </w:r>
    </w:p>
    <w:p w:rsidR="00757967" w:rsidRDefault="00757967" w:rsidP="00757967">
      <w:pPr>
        <w:pStyle w:val="Nadpis4"/>
      </w:pPr>
      <w:r>
        <w:t xml:space="preserve">  </w:t>
      </w:r>
      <w:bookmarkStart w:id="26" w:name="_Toc401660428"/>
      <w:r>
        <w:t>Výchovné a vzdělávací strategie</w:t>
      </w:r>
      <w:bookmarkEnd w:id="26"/>
      <w:r>
        <w:t xml:space="preserve"> </w:t>
      </w:r>
    </w:p>
    <w:p w:rsidR="00757967" w:rsidRDefault="00757967" w:rsidP="00757967">
      <w:pPr>
        <w:numPr>
          <w:ilvl w:val="0"/>
          <w:numId w:val="24"/>
        </w:numPr>
      </w:pPr>
      <w:r>
        <w:t>vhodné prostředí a čas</w:t>
      </w:r>
    </w:p>
    <w:p w:rsidR="00757967" w:rsidRDefault="00757967" w:rsidP="00757967">
      <w:pPr>
        <w:numPr>
          <w:ilvl w:val="0"/>
          <w:numId w:val="24"/>
        </w:numPr>
      </w:pPr>
      <w:r>
        <w:t>vhodná atmosféra</w:t>
      </w:r>
    </w:p>
    <w:p w:rsidR="00757967" w:rsidRDefault="00757967" w:rsidP="00757967">
      <w:pPr>
        <w:numPr>
          <w:ilvl w:val="0"/>
          <w:numId w:val="24"/>
        </w:numPr>
      </w:pPr>
      <w:r>
        <w:t>kompetentní pedagog</w:t>
      </w:r>
    </w:p>
    <w:p w:rsidR="00757967" w:rsidRDefault="00757967" w:rsidP="00757967">
      <w:pPr>
        <w:numPr>
          <w:ilvl w:val="0"/>
          <w:numId w:val="24"/>
        </w:numPr>
      </w:pPr>
      <w:r>
        <w:t>vhodné a bezpečné pomůcky</w:t>
      </w:r>
    </w:p>
    <w:p w:rsidR="00757967" w:rsidRDefault="00757967" w:rsidP="00757967">
      <w:pPr>
        <w:numPr>
          <w:ilvl w:val="0"/>
          <w:numId w:val="24"/>
        </w:numPr>
      </w:pPr>
      <w:r>
        <w:t>vhodné pracovní metody</w:t>
      </w:r>
    </w:p>
    <w:p w:rsidR="00757967" w:rsidRDefault="00757967" w:rsidP="00757967">
      <w:pPr>
        <w:numPr>
          <w:ilvl w:val="0"/>
          <w:numId w:val="24"/>
        </w:numPr>
      </w:pPr>
      <w:r>
        <w:t>evaulace</w:t>
      </w:r>
    </w:p>
    <w:p w:rsidR="00757967" w:rsidRDefault="00757967" w:rsidP="00757967">
      <w:pPr>
        <w:pStyle w:val="Nadpis4"/>
      </w:pPr>
      <w:r>
        <w:t xml:space="preserve">  </w:t>
      </w:r>
      <w:bookmarkStart w:id="27" w:name="_Toc401660429"/>
      <w:r>
        <w:t>Průřezová témata</w:t>
      </w:r>
      <w:bookmarkEnd w:id="27"/>
      <w:r>
        <w:t xml:space="preserve"> </w:t>
      </w:r>
    </w:p>
    <w:p w:rsidR="00757967" w:rsidRDefault="00757967" w:rsidP="00757967">
      <w:pPr>
        <w:numPr>
          <w:ilvl w:val="0"/>
          <w:numId w:val="24"/>
        </w:numPr>
      </w:pPr>
      <w:r>
        <w:t>osobnostní a sociální výchova</w:t>
      </w:r>
    </w:p>
    <w:p w:rsidR="00757967" w:rsidRDefault="00757967" w:rsidP="00757967">
      <w:pPr>
        <w:numPr>
          <w:ilvl w:val="0"/>
          <w:numId w:val="24"/>
        </w:numPr>
      </w:pPr>
      <w:r>
        <w:t>výchova demokratického občana</w:t>
      </w:r>
    </w:p>
    <w:p w:rsidR="009953D3" w:rsidRPr="009953D3" w:rsidRDefault="009953D3" w:rsidP="009953D3">
      <w:pPr>
        <w:numPr>
          <w:ilvl w:val="0"/>
          <w:numId w:val="24"/>
        </w:numPr>
      </w:pPr>
      <w:r w:rsidRPr="009953D3">
        <w:rPr>
          <w:rFonts w:asciiTheme="majorHAnsi" w:hAnsiTheme="majorHAnsi"/>
        </w:rPr>
        <w:t>výchova k myšlení v evropských a globálních souvislostech</w:t>
      </w:r>
    </w:p>
    <w:p w:rsidR="009953D3" w:rsidRPr="009953D3" w:rsidRDefault="009953D3" w:rsidP="009953D3">
      <w:pPr>
        <w:numPr>
          <w:ilvl w:val="0"/>
          <w:numId w:val="24"/>
        </w:numPr>
      </w:pPr>
      <w:r w:rsidRPr="009953D3">
        <w:rPr>
          <w:rFonts w:asciiTheme="majorHAnsi" w:hAnsiTheme="majorHAnsi"/>
        </w:rPr>
        <w:t>environmentální výchova</w:t>
      </w:r>
    </w:p>
    <w:p w:rsidR="009953D3" w:rsidRPr="009953D3" w:rsidRDefault="009953D3" w:rsidP="009953D3">
      <w:pPr>
        <w:numPr>
          <w:ilvl w:val="0"/>
          <w:numId w:val="24"/>
        </w:numPr>
      </w:pPr>
      <w:r w:rsidRPr="009953D3">
        <w:rPr>
          <w:rFonts w:asciiTheme="majorHAnsi" w:hAnsiTheme="majorHAnsi"/>
        </w:rPr>
        <w:t>multikulturní výchova</w:t>
      </w:r>
    </w:p>
    <w:p w:rsidR="00724188" w:rsidRPr="009953D3" w:rsidRDefault="009953D3" w:rsidP="000D1C7B">
      <w:pPr>
        <w:numPr>
          <w:ilvl w:val="0"/>
          <w:numId w:val="24"/>
        </w:numPr>
      </w:pPr>
      <w:r w:rsidRPr="009953D3">
        <w:rPr>
          <w:rFonts w:asciiTheme="majorHAnsi" w:hAnsiTheme="majorHAnsi"/>
        </w:rPr>
        <w:t>medializace a mediální výchova</w:t>
      </w:r>
    </w:p>
    <w:p w:rsidR="000D1C7B" w:rsidRDefault="00AA1843" w:rsidP="000D1C7B">
      <w:pPr>
        <w:pStyle w:val="Nadpis4"/>
      </w:pPr>
      <w:bookmarkStart w:id="28" w:name="_Toc401660430"/>
      <w:r>
        <w:t xml:space="preserve"> </w:t>
      </w:r>
      <w:r w:rsidR="000D1C7B">
        <w:t>Očekávané výstupy</w:t>
      </w:r>
      <w:bookmarkEnd w:id="28"/>
    </w:p>
    <w:p w:rsidR="000D1C7B" w:rsidRPr="000D1C7B" w:rsidRDefault="000D1C7B" w:rsidP="000D1C7B">
      <w:pPr>
        <w:numPr>
          <w:ilvl w:val="0"/>
          <w:numId w:val="24"/>
        </w:numPr>
        <w:rPr>
          <w:rFonts w:asciiTheme="majorHAnsi" w:hAnsiTheme="majorHAnsi"/>
        </w:rPr>
      </w:pPr>
      <w:r>
        <w:rPr>
          <w:rFonts w:asciiTheme="majorHAnsi" w:hAnsiTheme="majorHAnsi"/>
        </w:rPr>
        <w:t>podpora kladného vztahu k umění</w:t>
      </w:r>
    </w:p>
    <w:p w:rsidR="000D1C7B" w:rsidRDefault="000D1C7B" w:rsidP="000D1C7B">
      <w:pPr>
        <w:numPr>
          <w:ilvl w:val="0"/>
          <w:numId w:val="24"/>
        </w:numPr>
        <w:rPr>
          <w:rFonts w:asciiTheme="majorHAnsi" w:hAnsiTheme="majorHAnsi"/>
        </w:rPr>
      </w:pPr>
      <w:r>
        <w:rPr>
          <w:rFonts w:asciiTheme="majorHAnsi" w:hAnsiTheme="majorHAnsi"/>
        </w:rPr>
        <w:t>podpora vlastní uvolněné tvorby, její hodnocení,</w:t>
      </w:r>
    </w:p>
    <w:p w:rsidR="000D1C7B" w:rsidRDefault="000D1C7B" w:rsidP="000D1C7B">
      <w:pPr>
        <w:numPr>
          <w:ilvl w:val="0"/>
          <w:numId w:val="24"/>
        </w:numPr>
        <w:rPr>
          <w:rFonts w:asciiTheme="majorHAnsi" w:hAnsiTheme="majorHAnsi"/>
        </w:rPr>
      </w:pPr>
      <w:r w:rsidRPr="000D1C7B">
        <w:rPr>
          <w:rFonts w:asciiTheme="majorHAnsi" w:hAnsiTheme="majorHAnsi"/>
        </w:rPr>
        <w:t>podpora relaxace při tvorbě, umožnění emocionálních zážitků</w:t>
      </w:r>
    </w:p>
    <w:p w:rsidR="000D1C7B" w:rsidRDefault="000D1C7B" w:rsidP="000D1C7B">
      <w:pPr>
        <w:numPr>
          <w:ilvl w:val="0"/>
          <w:numId w:val="24"/>
        </w:numPr>
        <w:rPr>
          <w:rFonts w:asciiTheme="majorHAnsi" w:hAnsiTheme="majorHAnsi"/>
        </w:rPr>
      </w:pPr>
      <w:r w:rsidRPr="000D1C7B">
        <w:rPr>
          <w:rFonts w:asciiTheme="majorHAnsi" w:hAnsiTheme="majorHAnsi"/>
        </w:rPr>
        <w:t>zvládnutí používaných technik (kresba, recitace)</w:t>
      </w:r>
    </w:p>
    <w:p w:rsidR="000D1C7B" w:rsidRPr="000D1C7B" w:rsidRDefault="000D1C7B" w:rsidP="000D1C7B">
      <w:pPr>
        <w:numPr>
          <w:ilvl w:val="0"/>
          <w:numId w:val="24"/>
        </w:numPr>
        <w:rPr>
          <w:rFonts w:asciiTheme="majorHAnsi" w:hAnsiTheme="majorHAnsi"/>
        </w:rPr>
      </w:pPr>
      <w:r w:rsidRPr="000D1C7B">
        <w:rPr>
          <w:rFonts w:asciiTheme="majorHAnsi" w:hAnsiTheme="majorHAnsi"/>
        </w:rPr>
        <w:t>rozvíjení motoriky</w:t>
      </w:r>
    </w:p>
    <w:p w:rsidR="000D1C7B" w:rsidRPr="000D1C7B" w:rsidRDefault="000D1C7B" w:rsidP="000D1C7B">
      <w:pPr>
        <w:numPr>
          <w:ilvl w:val="0"/>
          <w:numId w:val="24"/>
        </w:numPr>
        <w:rPr>
          <w:rFonts w:asciiTheme="majorHAnsi" w:hAnsiTheme="majorHAnsi"/>
        </w:rPr>
      </w:pPr>
      <w:r w:rsidRPr="000D1C7B">
        <w:rPr>
          <w:rFonts w:asciiTheme="majorHAnsi" w:hAnsiTheme="majorHAnsi"/>
        </w:rPr>
        <w:t>výběr vhodných pomůcek</w:t>
      </w:r>
    </w:p>
    <w:p w:rsidR="000D1C7B" w:rsidRDefault="000D1C7B" w:rsidP="000D1C7B">
      <w:pPr>
        <w:pStyle w:val="Odstavecseseznamem"/>
        <w:spacing w:line="240" w:lineRule="auto"/>
        <w:ind w:left="1429" w:firstLine="0"/>
        <w:jc w:val="left"/>
      </w:pPr>
    </w:p>
    <w:p w:rsidR="002422C9" w:rsidRPr="001A6757" w:rsidRDefault="0064100A" w:rsidP="001A6757">
      <w:pPr>
        <w:pStyle w:val="Nadpis3"/>
      </w:pPr>
      <w:bookmarkStart w:id="29" w:name="_Toc401660431"/>
      <w:r>
        <w:lastRenderedPageBreak/>
        <w:t>Tělovýchovně-sportovní oblast</w:t>
      </w:r>
      <w:bookmarkEnd w:id="29"/>
    </w:p>
    <w:p w:rsidR="0064100A" w:rsidRDefault="00D84C3A" w:rsidP="001A25DE">
      <w:pPr>
        <w:pStyle w:val="Nadpis4"/>
      </w:pPr>
      <w:bookmarkStart w:id="30" w:name="_Toc401660432"/>
      <w:r>
        <w:t xml:space="preserve"> </w:t>
      </w:r>
      <w:r w:rsidR="0064100A">
        <w:t>Výchovně vzdělávací cíle</w:t>
      </w:r>
      <w:bookmarkEnd w:id="30"/>
    </w:p>
    <w:p w:rsidR="0064100A" w:rsidRDefault="0064100A" w:rsidP="00D94013">
      <w:pPr>
        <w:numPr>
          <w:ilvl w:val="0"/>
          <w:numId w:val="24"/>
        </w:numPr>
      </w:pPr>
      <w:r>
        <w:t>rozvíjet morálně volní v</w:t>
      </w:r>
      <w:r w:rsidR="002C6BE1">
        <w:t>lastnosti a smysl pro fair play</w:t>
      </w:r>
    </w:p>
    <w:p w:rsidR="0064100A" w:rsidRDefault="0064100A" w:rsidP="00D94013">
      <w:pPr>
        <w:numPr>
          <w:ilvl w:val="0"/>
          <w:numId w:val="24"/>
        </w:numPr>
      </w:pPr>
      <w:r>
        <w:t>rozvíjet pohybové schopnosti zejmén</w:t>
      </w:r>
      <w:r w:rsidR="002C6BE1">
        <w:t>a obratnost, rychlost a postřeh</w:t>
      </w:r>
    </w:p>
    <w:p w:rsidR="0064100A" w:rsidRDefault="0064100A" w:rsidP="00D94013">
      <w:pPr>
        <w:numPr>
          <w:ilvl w:val="0"/>
          <w:numId w:val="24"/>
        </w:numPr>
      </w:pPr>
      <w:r>
        <w:t>seznámení se</w:t>
      </w:r>
      <w:r w:rsidR="002C6BE1">
        <w:t xml:space="preserve"> s pravidly a jejich dodržování</w:t>
      </w:r>
    </w:p>
    <w:p w:rsidR="0064100A" w:rsidRDefault="0064100A" w:rsidP="00D94013">
      <w:pPr>
        <w:numPr>
          <w:ilvl w:val="0"/>
          <w:numId w:val="24"/>
        </w:numPr>
      </w:pPr>
      <w:r>
        <w:t>zapojení strategického myš</w:t>
      </w:r>
      <w:r w:rsidR="002C6BE1">
        <w:t>lení a zvládání herních situací</w:t>
      </w:r>
    </w:p>
    <w:p w:rsidR="0064100A" w:rsidRDefault="002C6BE1" w:rsidP="002B44E5">
      <w:pPr>
        <w:numPr>
          <w:ilvl w:val="0"/>
          <w:numId w:val="24"/>
        </w:numPr>
      </w:pPr>
      <w:r>
        <w:t>účast na soutěžích a turnajích</w:t>
      </w:r>
    </w:p>
    <w:p w:rsidR="002B44E5" w:rsidRPr="000D1BBA" w:rsidRDefault="00D84C3A" w:rsidP="002B44E5">
      <w:pPr>
        <w:pStyle w:val="Nadpis4"/>
      </w:pPr>
      <w:r>
        <w:t xml:space="preserve"> </w:t>
      </w:r>
      <w:r w:rsidR="002B44E5" w:rsidRPr="000E4AE6">
        <w:t>Metody</w:t>
      </w:r>
      <w:r w:rsidR="0056668A">
        <w:t xml:space="preserve"> </w:t>
      </w:r>
    </w:p>
    <w:p w:rsidR="002B44E5" w:rsidRPr="00D1351B" w:rsidRDefault="002B44E5" w:rsidP="002B44E5">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2B44E5" w:rsidRPr="00D1351B" w:rsidRDefault="002B44E5" w:rsidP="002B44E5">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2B44E5" w:rsidRPr="00D1351B" w:rsidRDefault="002B44E5" w:rsidP="002B44E5">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2B44E5" w:rsidRPr="00D1351B" w:rsidRDefault="002B44E5" w:rsidP="002B44E5">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2B44E5" w:rsidRPr="002B44E5" w:rsidRDefault="002B44E5" w:rsidP="002B44E5">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D84C3A" w:rsidP="001A25DE">
      <w:pPr>
        <w:pStyle w:val="Nadpis4"/>
      </w:pPr>
      <w:bookmarkStart w:id="31" w:name="_Toc401660434"/>
      <w:r>
        <w:t xml:space="preserve"> </w:t>
      </w:r>
      <w:r w:rsidR="0064100A">
        <w:t>Klíčové kompetence</w:t>
      </w:r>
      <w:bookmarkEnd w:id="31"/>
    </w:p>
    <w:p w:rsidR="0064100A" w:rsidRDefault="0064100A" w:rsidP="00D11490">
      <w:pPr>
        <w:numPr>
          <w:ilvl w:val="0"/>
          <w:numId w:val="24"/>
        </w:numPr>
      </w:pPr>
      <w:r>
        <w:t>p</w:t>
      </w:r>
      <w:r w:rsidR="002C6BE1">
        <w:t>racuje se sportovními pomůckami</w:t>
      </w:r>
    </w:p>
    <w:p w:rsidR="0064100A" w:rsidRDefault="0064100A" w:rsidP="00D11490">
      <w:pPr>
        <w:numPr>
          <w:ilvl w:val="0"/>
          <w:numId w:val="24"/>
        </w:numPr>
      </w:pPr>
      <w:r>
        <w:t>porovnává získané vý</w:t>
      </w:r>
      <w:r w:rsidR="002C6BE1">
        <w:t>sledky a vyvozuje z nich závěry</w:t>
      </w:r>
    </w:p>
    <w:p w:rsidR="0064100A" w:rsidRDefault="0064100A" w:rsidP="00D11490">
      <w:pPr>
        <w:numPr>
          <w:ilvl w:val="0"/>
          <w:numId w:val="24"/>
        </w:numPr>
      </w:pPr>
      <w:r>
        <w:t>reaguje na hodnocení d</w:t>
      </w:r>
      <w:r w:rsidR="002C6BE1">
        <w:t>ruhých a přijímá radu i kritiku</w:t>
      </w:r>
    </w:p>
    <w:p w:rsidR="0064100A" w:rsidRDefault="0064100A" w:rsidP="00D11490">
      <w:pPr>
        <w:numPr>
          <w:ilvl w:val="0"/>
          <w:numId w:val="24"/>
        </w:numPr>
      </w:pPr>
      <w:r>
        <w:t>samostatně řeší problémy a používá lo</w:t>
      </w:r>
      <w:r w:rsidR="002C6BE1">
        <w:t>gické postupy k jejich vyřešení</w:t>
      </w:r>
    </w:p>
    <w:p w:rsidR="0064100A" w:rsidRDefault="0064100A" w:rsidP="00D11490">
      <w:pPr>
        <w:numPr>
          <w:ilvl w:val="0"/>
          <w:numId w:val="24"/>
        </w:numPr>
      </w:pPr>
      <w:r>
        <w:t>nenechá se při ř</w:t>
      </w:r>
      <w:r w:rsidR="002C6BE1">
        <w:t>ešení problémů odradit nezdarem</w:t>
      </w:r>
    </w:p>
    <w:p w:rsidR="0064100A" w:rsidRDefault="0064100A" w:rsidP="00D11490">
      <w:pPr>
        <w:numPr>
          <w:ilvl w:val="0"/>
          <w:numId w:val="24"/>
        </w:numPr>
      </w:pPr>
      <w:r>
        <w:t>n</w:t>
      </w:r>
      <w:r w:rsidR="002C6BE1">
        <w:t>aslouchá promluvám druhých lidí</w:t>
      </w:r>
    </w:p>
    <w:p w:rsidR="0064100A" w:rsidRDefault="0064100A" w:rsidP="00D11490">
      <w:pPr>
        <w:numPr>
          <w:ilvl w:val="0"/>
          <w:numId w:val="24"/>
        </w:numPr>
      </w:pPr>
      <w:r>
        <w:t>přispívá k diskuzi v malé skupině i k debatě celého kolektiv</w:t>
      </w:r>
      <w:r w:rsidR="002C6BE1">
        <w:t>u</w:t>
      </w:r>
    </w:p>
    <w:p w:rsidR="0064100A" w:rsidRDefault="0064100A" w:rsidP="00D11490">
      <w:pPr>
        <w:numPr>
          <w:ilvl w:val="0"/>
          <w:numId w:val="24"/>
        </w:numPr>
      </w:pPr>
      <w:r>
        <w:t>chápe potřebu ef</w:t>
      </w:r>
      <w:r w:rsidR="002C6BE1">
        <w:t>ektivně spolupracovat s druhými</w:t>
      </w:r>
    </w:p>
    <w:p w:rsidR="0064100A" w:rsidRDefault="002C6BE1" w:rsidP="00D11490">
      <w:pPr>
        <w:numPr>
          <w:ilvl w:val="0"/>
          <w:numId w:val="24"/>
        </w:numPr>
      </w:pPr>
      <w:r>
        <w:t>dodržuje stanovená pravidla</w:t>
      </w:r>
    </w:p>
    <w:p w:rsidR="0064100A" w:rsidRDefault="002C6BE1" w:rsidP="00D11490">
      <w:pPr>
        <w:numPr>
          <w:ilvl w:val="0"/>
          <w:numId w:val="24"/>
        </w:numPr>
      </w:pPr>
      <w:r>
        <w:t>respektuje názor ostatních lidí</w:t>
      </w:r>
    </w:p>
    <w:p w:rsidR="0064100A" w:rsidRDefault="0064100A" w:rsidP="00D11490">
      <w:pPr>
        <w:numPr>
          <w:ilvl w:val="0"/>
          <w:numId w:val="24"/>
        </w:numPr>
      </w:pPr>
      <w:r>
        <w:t>rozv</w:t>
      </w:r>
      <w:r w:rsidR="002C6BE1">
        <w:t>íjí nadání, zdravý životní styl</w:t>
      </w:r>
    </w:p>
    <w:p w:rsidR="0064100A" w:rsidRDefault="002C6BE1" w:rsidP="00D11490">
      <w:pPr>
        <w:numPr>
          <w:ilvl w:val="0"/>
          <w:numId w:val="24"/>
        </w:numPr>
      </w:pPr>
      <w:r>
        <w:t>dodržuje správnou životosprávu</w:t>
      </w:r>
    </w:p>
    <w:p w:rsidR="002422C9" w:rsidRDefault="002C6BE1" w:rsidP="008128D4">
      <w:pPr>
        <w:numPr>
          <w:ilvl w:val="0"/>
          <w:numId w:val="24"/>
        </w:numPr>
      </w:pPr>
      <w:r>
        <w:t>v</w:t>
      </w:r>
      <w:r w:rsidR="002B44E5">
        <w:t>h</w:t>
      </w:r>
      <w:r>
        <w:t>odné vyplňování volného času</w:t>
      </w:r>
    </w:p>
    <w:p w:rsidR="002422C9" w:rsidRDefault="00D84C3A" w:rsidP="002422C9">
      <w:pPr>
        <w:pStyle w:val="Nadpis4"/>
      </w:pPr>
      <w:r>
        <w:lastRenderedPageBreak/>
        <w:t xml:space="preserve"> </w:t>
      </w:r>
      <w:r w:rsidR="002422C9">
        <w:t xml:space="preserve"> </w:t>
      </w:r>
      <w:bookmarkStart w:id="32" w:name="_Toc401660435"/>
      <w:r w:rsidR="002422C9">
        <w:t>Výchovné a vzdělávací strategie</w:t>
      </w:r>
      <w:bookmarkEnd w:id="32"/>
    </w:p>
    <w:p w:rsidR="002422C9" w:rsidRPr="006918F5" w:rsidRDefault="002422C9" w:rsidP="006918F5">
      <w:pPr>
        <w:numPr>
          <w:ilvl w:val="0"/>
          <w:numId w:val="24"/>
        </w:numPr>
      </w:pPr>
      <w:r w:rsidRPr="006918F5">
        <w:rPr>
          <w:rFonts w:asciiTheme="majorHAnsi" w:hAnsiTheme="majorHAnsi"/>
        </w:rPr>
        <w:t>vhodné prostředí a čas</w:t>
      </w:r>
    </w:p>
    <w:p w:rsidR="002422C9" w:rsidRPr="006918F5" w:rsidRDefault="002422C9" w:rsidP="006918F5">
      <w:pPr>
        <w:numPr>
          <w:ilvl w:val="0"/>
          <w:numId w:val="24"/>
        </w:numPr>
      </w:pPr>
      <w:r w:rsidRPr="006918F5">
        <w:rPr>
          <w:rFonts w:asciiTheme="majorHAnsi" w:hAnsiTheme="majorHAnsi"/>
        </w:rPr>
        <w:t>vhodná atmosféra</w:t>
      </w:r>
    </w:p>
    <w:p w:rsidR="002422C9" w:rsidRPr="006918F5" w:rsidRDefault="002422C9" w:rsidP="006918F5">
      <w:pPr>
        <w:numPr>
          <w:ilvl w:val="0"/>
          <w:numId w:val="24"/>
        </w:numPr>
      </w:pPr>
      <w:r w:rsidRPr="006918F5">
        <w:rPr>
          <w:rFonts w:asciiTheme="majorHAnsi" w:hAnsiTheme="majorHAnsi"/>
        </w:rPr>
        <w:t>kompetentní pedagog</w:t>
      </w:r>
    </w:p>
    <w:p w:rsidR="002422C9" w:rsidRPr="006918F5" w:rsidRDefault="002422C9" w:rsidP="006918F5">
      <w:pPr>
        <w:numPr>
          <w:ilvl w:val="0"/>
          <w:numId w:val="24"/>
        </w:numPr>
      </w:pPr>
      <w:r w:rsidRPr="006918F5">
        <w:rPr>
          <w:rFonts w:asciiTheme="majorHAnsi" w:hAnsiTheme="majorHAnsi"/>
        </w:rPr>
        <w:t>vhodné a bezpečné pomůcky a sportovní náčiní</w:t>
      </w:r>
    </w:p>
    <w:p w:rsidR="006918F5" w:rsidRPr="006918F5" w:rsidRDefault="002422C9" w:rsidP="006918F5">
      <w:pPr>
        <w:numPr>
          <w:ilvl w:val="0"/>
          <w:numId w:val="24"/>
        </w:numPr>
      </w:pPr>
      <w:r w:rsidRPr="006918F5">
        <w:rPr>
          <w:rFonts w:asciiTheme="majorHAnsi" w:hAnsiTheme="majorHAnsi"/>
        </w:rPr>
        <w:t xml:space="preserve">vhodné pracovní metody </w:t>
      </w:r>
    </w:p>
    <w:p w:rsidR="0064100A" w:rsidRPr="00FC3948" w:rsidRDefault="002422C9" w:rsidP="006918F5">
      <w:pPr>
        <w:numPr>
          <w:ilvl w:val="0"/>
          <w:numId w:val="24"/>
        </w:numPr>
      </w:pPr>
      <w:r w:rsidRPr="006918F5">
        <w:rPr>
          <w:rFonts w:asciiTheme="majorHAnsi" w:hAnsiTheme="majorHAnsi"/>
        </w:rPr>
        <w:t>evaluace</w:t>
      </w:r>
    </w:p>
    <w:p w:rsidR="00FC3948" w:rsidRDefault="008128D4" w:rsidP="00FC3948">
      <w:pPr>
        <w:pStyle w:val="Nadpis4"/>
      </w:pPr>
      <w:r>
        <w:t xml:space="preserve"> </w:t>
      </w:r>
      <w:bookmarkStart w:id="33" w:name="_Toc401660436"/>
      <w:r w:rsidR="00FC3948">
        <w:t>Průřezová témata</w:t>
      </w:r>
      <w:bookmarkEnd w:id="33"/>
      <w:r w:rsidR="00FC3948">
        <w:t xml:space="preserve"> </w:t>
      </w:r>
    </w:p>
    <w:p w:rsidR="00FC3948" w:rsidRDefault="00FC3948" w:rsidP="00FC3948">
      <w:pPr>
        <w:numPr>
          <w:ilvl w:val="0"/>
          <w:numId w:val="24"/>
        </w:numPr>
      </w:pPr>
      <w:r>
        <w:t>Osobnostní a sociální výchova</w:t>
      </w:r>
    </w:p>
    <w:p w:rsidR="00FC3948" w:rsidRPr="00FC3948" w:rsidRDefault="00FC3948" w:rsidP="00FC3948">
      <w:pPr>
        <w:numPr>
          <w:ilvl w:val="0"/>
          <w:numId w:val="24"/>
        </w:numPr>
      </w:pPr>
      <w:r w:rsidRPr="00FC3948">
        <w:rPr>
          <w:rFonts w:asciiTheme="majorHAnsi" w:hAnsiTheme="majorHAnsi"/>
        </w:rPr>
        <w:t>výchova demokratického občana</w:t>
      </w:r>
    </w:p>
    <w:p w:rsidR="00FC3948" w:rsidRPr="00FC3948" w:rsidRDefault="00FC3948" w:rsidP="00FC3948">
      <w:pPr>
        <w:numPr>
          <w:ilvl w:val="0"/>
          <w:numId w:val="24"/>
        </w:numPr>
      </w:pPr>
      <w:r w:rsidRPr="00FC3948">
        <w:rPr>
          <w:rFonts w:asciiTheme="majorHAnsi" w:hAnsiTheme="majorHAnsi"/>
        </w:rPr>
        <w:t>výchova k myšlení v evropských a globálních souvislostech</w:t>
      </w:r>
    </w:p>
    <w:p w:rsidR="00FC3948" w:rsidRPr="00FC3948" w:rsidRDefault="00FC3948" w:rsidP="00FC3948">
      <w:pPr>
        <w:numPr>
          <w:ilvl w:val="0"/>
          <w:numId w:val="24"/>
        </w:numPr>
      </w:pPr>
      <w:r w:rsidRPr="00FC3948">
        <w:rPr>
          <w:rFonts w:asciiTheme="majorHAnsi" w:hAnsiTheme="majorHAnsi"/>
        </w:rPr>
        <w:t>environmentální výchova</w:t>
      </w:r>
    </w:p>
    <w:p w:rsidR="00FC3948" w:rsidRPr="00FC3948" w:rsidRDefault="00FC3948" w:rsidP="00FC3948">
      <w:pPr>
        <w:numPr>
          <w:ilvl w:val="0"/>
          <w:numId w:val="24"/>
        </w:numPr>
      </w:pPr>
      <w:r w:rsidRPr="00FC3948">
        <w:rPr>
          <w:rFonts w:asciiTheme="majorHAnsi" w:hAnsiTheme="majorHAnsi"/>
        </w:rPr>
        <w:t>multikulturní výchova</w:t>
      </w:r>
    </w:p>
    <w:p w:rsidR="00FC3948" w:rsidRPr="00FC3948" w:rsidRDefault="00FC3948" w:rsidP="00FC3948">
      <w:pPr>
        <w:numPr>
          <w:ilvl w:val="0"/>
          <w:numId w:val="24"/>
        </w:numPr>
      </w:pPr>
      <w:r w:rsidRPr="00FC3948">
        <w:rPr>
          <w:rFonts w:asciiTheme="majorHAnsi" w:hAnsiTheme="majorHAnsi"/>
        </w:rPr>
        <w:t>medializace a mediální výchova</w:t>
      </w:r>
    </w:p>
    <w:p w:rsidR="00FC3948" w:rsidRPr="00FC3948" w:rsidRDefault="00FC3948" w:rsidP="00FC3948">
      <w:pPr>
        <w:numPr>
          <w:ilvl w:val="0"/>
          <w:numId w:val="24"/>
        </w:numPr>
      </w:pPr>
      <w:r w:rsidRPr="00FC3948">
        <w:rPr>
          <w:rFonts w:asciiTheme="majorHAnsi" w:hAnsiTheme="majorHAnsi"/>
        </w:rPr>
        <w:t>výchova k</w:t>
      </w:r>
      <w:r>
        <w:rPr>
          <w:rFonts w:asciiTheme="majorHAnsi" w:hAnsiTheme="majorHAnsi"/>
        </w:rPr>
        <w:t> </w:t>
      </w:r>
      <w:r w:rsidRPr="00FC3948">
        <w:rPr>
          <w:rFonts w:asciiTheme="majorHAnsi" w:hAnsiTheme="majorHAnsi"/>
        </w:rPr>
        <w:t>dobrovolnictví</w:t>
      </w:r>
    </w:p>
    <w:p w:rsidR="00FC3948" w:rsidRPr="00FC3948" w:rsidRDefault="00FC3948" w:rsidP="00FC3948">
      <w:pPr>
        <w:numPr>
          <w:ilvl w:val="0"/>
          <w:numId w:val="24"/>
        </w:numPr>
      </w:pPr>
      <w:r w:rsidRPr="00FC3948">
        <w:rPr>
          <w:rFonts w:asciiTheme="majorHAnsi" w:hAnsiTheme="majorHAnsi"/>
        </w:rPr>
        <w:t>zdravé klima neformálního a zájmového vzdělávání</w:t>
      </w:r>
    </w:p>
    <w:p w:rsidR="00FC3948" w:rsidRPr="00602EB9" w:rsidRDefault="00FC3948" w:rsidP="00602EB9">
      <w:pPr>
        <w:numPr>
          <w:ilvl w:val="0"/>
          <w:numId w:val="24"/>
        </w:numPr>
      </w:pPr>
      <w:r w:rsidRPr="00602EB9">
        <w:rPr>
          <w:rFonts w:asciiTheme="majorHAnsi" w:hAnsiTheme="majorHAnsi"/>
        </w:rPr>
        <w:t>participace a informovanost, cesta k aktivnímu občanství</w:t>
      </w:r>
    </w:p>
    <w:p w:rsidR="007F0E33" w:rsidRPr="007F0E33" w:rsidRDefault="00FC3948" w:rsidP="007F0E33">
      <w:pPr>
        <w:numPr>
          <w:ilvl w:val="0"/>
          <w:numId w:val="24"/>
        </w:numPr>
        <w:rPr>
          <w:rFonts w:asciiTheme="majorHAnsi" w:hAnsiTheme="majorHAnsi"/>
        </w:rPr>
      </w:pPr>
      <w:r w:rsidRPr="00FC3948">
        <w:rPr>
          <w:rFonts w:asciiTheme="majorHAnsi" w:hAnsiTheme="majorHAnsi"/>
        </w:rPr>
        <w:t>inkluze dětí se speciálními vzdělávacími potřebami</w:t>
      </w:r>
    </w:p>
    <w:p w:rsidR="007F0E33" w:rsidRDefault="00D84C3A" w:rsidP="007F0E33">
      <w:pPr>
        <w:pStyle w:val="Nadpis4"/>
      </w:pPr>
      <w:bookmarkStart w:id="34" w:name="_Toc401660437"/>
      <w:r>
        <w:t xml:space="preserve"> </w:t>
      </w:r>
      <w:r w:rsidR="007F0E33">
        <w:t>Očekávané výstupy</w:t>
      </w:r>
      <w:bookmarkEnd w:id="34"/>
    </w:p>
    <w:p w:rsidR="007F0E33" w:rsidRDefault="007F0E33" w:rsidP="007F0E33">
      <w:pPr>
        <w:numPr>
          <w:ilvl w:val="0"/>
          <w:numId w:val="24"/>
        </w:numPr>
        <w:rPr>
          <w:rFonts w:asciiTheme="majorHAnsi" w:hAnsiTheme="majorHAnsi"/>
        </w:rPr>
      </w:pPr>
      <w:r w:rsidRPr="006918F5">
        <w:rPr>
          <w:rFonts w:asciiTheme="majorHAnsi" w:hAnsiTheme="majorHAnsi"/>
        </w:rPr>
        <w:t>podpora kladného vztahu k</w:t>
      </w:r>
      <w:r>
        <w:rPr>
          <w:rFonts w:asciiTheme="majorHAnsi" w:hAnsiTheme="majorHAnsi"/>
        </w:rPr>
        <w:t> </w:t>
      </w:r>
      <w:r w:rsidRPr="006918F5">
        <w:rPr>
          <w:rFonts w:asciiTheme="majorHAnsi" w:hAnsiTheme="majorHAnsi"/>
        </w:rPr>
        <w:t>pohybu</w:t>
      </w:r>
    </w:p>
    <w:p w:rsidR="007F0E33" w:rsidRPr="008128D4" w:rsidRDefault="007F0E33" w:rsidP="007F0E33">
      <w:pPr>
        <w:numPr>
          <w:ilvl w:val="0"/>
          <w:numId w:val="24"/>
        </w:numPr>
        <w:rPr>
          <w:rFonts w:asciiTheme="majorHAnsi" w:hAnsiTheme="majorHAnsi"/>
        </w:rPr>
      </w:pPr>
      <w:r w:rsidRPr="006918F5">
        <w:t>podpora morálně volních vlastností, smysl pro fair play</w:t>
      </w:r>
    </w:p>
    <w:p w:rsidR="007F0E33" w:rsidRPr="008128D4" w:rsidRDefault="007F0E33" w:rsidP="007F0E33">
      <w:pPr>
        <w:numPr>
          <w:ilvl w:val="0"/>
          <w:numId w:val="24"/>
        </w:numPr>
        <w:rPr>
          <w:rFonts w:asciiTheme="majorHAnsi" w:hAnsiTheme="majorHAnsi"/>
        </w:rPr>
      </w:pPr>
      <w:r w:rsidRPr="00FC3948">
        <w:t>podpora vlastní ch pohybových schopností, jejich hodnocení a rozvoj</w:t>
      </w:r>
    </w:p>
    <w:p w:rsidR="007F0E33" w:rsidRPr="008128D4" w:rsidRDefault="007F0E33" w:rsidP="007F0E33">
      <w:pPr>
        <w:numPr>
          <w:ilvl w:val="0"/>
          <w:numId w:val="24"/>
        </w:numPr>
        <w:rPr>
          <w:rFonts w:asciiTheme="majorHAnsi" w:hAnsiTheme="majorHAnsi"/>
        </w:rPr>
      </w:pPr>
      <w:r w:rsidRPr="006918F5">
        <w:t>podpora relaxace při pohybu, umožnění emocionálních zážitků</w:t>
      </w:r>
    </w:p>
    <w:p w:rsidR="007F0E33" w:rsidRPr="008128D4" w:rsidRDefault="007F0E33" w:rsidP="007F0E33">
      <w:pPr>
        <w:numPr>
          <w:ilvl w:val="0"/>
          <w:numId w:val="24"/>
        </w:numPr>
        <w:rPr>
          <w:rFonts w:asciiTheme="majorHAnsi" w:hAnsiTheme="majorHAnsi"/>
        </w:rPr>
      </w:pPr>
      <w:r w:rsidRPr="006918F5">
        <w:t>v rámci kooperace rozvoj týmové spolupráce</w:t>
      </w:r>
    </w:p>
    <w:p w:rsidR="007F0E33" w:rsidRPr="008128D4" w:rsidRDefault="007F0E33" w:rsidP="007F0E33">
      <w:pPr>
        <w:numPr>
          <w:ilvl w:val="0"/>
          <w:numId w:val="24"/>
        </w:numPr>
        <w:rPr>
          <w:rFonts w:asciiTheme="majorHAnsi" w:hAnsiTheme="majorHAnsi"/>
        </w:rPr>
      </w:pPr>
      <w:r w:rsidRPr="006918F5">
        <w:t>rozvíjení motoriky, pohybových schopností (obratnost, rychlost, pružnost)</w:t>
      </w:r>
    </w:p>
    <w:p w:rsidR="007F0E33" w:rsidRPr="007F0E33" w:rsidRDefault="007F0E33" w:rsidP="007F0E33">
      <w:pPr>
        <w:numPr>
          <w:ilvl w:val="0"/>
          <w:numId w:val="24"/>
        </w:numPr>
        <w:rPr>
          <w:rFonts w:asciiTheme="majorHAnsi" w:hAnsiTheme="majorHAnsi"/>
        </w:rPr>
      </w:pPr>
      <w:r w:rsidRPr="006918F5">
        <w:t>výběr vhodných pomůcek a náčiní k pohybovým aktivitám</w:t>
      </w:r>
    </w:p>
    <w:p w:rsidR="0064100A" w:rsidRDefault="0064100A" w:rsidP="001A25DE">
      <w:pPr>
        <w:pStyle w:val="Nadpis3"/>
      </w:pPr>
      <w:bookmarkStart w:id="35" w:name="_Toc401660438"/>
      <w:r>
        <w:t>Pracovně-technická oblast</w:t>
      </w:r>
      <w:bookmarkEnd w:id="35"/>
    </w:p>
    <w:p w:rsidR="0064100A" w:rsidRDefault="00D84C3A" w:rsidP="001A25DE">
      <w:pPr>
        <w:pStyle w:val="Nadpis4"/>
      </w:pPr>
      <w:bookmarkStart w:id="36" w:name="_Toc401660439"/>
      <w:r>
        <w:t xml:space="preserve"> </w:t>
      </w:r>
      <w:r w:rsidR="0064100A">
        <w:t>Výchovně vzdělávací cíle</w:t>
      </w:r>
      <w:bookmarkEnd w:id="36"/>
    </w:p>
    <w:p w:rsidR="0064100A" w:rsidRDefault="0064100A" w:rsidP="003F64BC">
      <w:pPr>
        <w:numPr>
          <w:ilvl w:val="0"/>
          <w:numId w:val="24"/>
        </w:numPr>
      </w:pPr>
      <w:r>
        <w:t>rozvíjet základní znalost</w:t>
      </w:r>
      <w:r w:rsidR="002C6BE1">
        <w:t>i a řemeslné dovednosti v oboru</w:t>
      </w:r>
    </w:p>
    <w:p w:rsidR="0064100A" w:rsidRDefault="0064100A" w:rsidP="003F64BC">
      <w:pPr>
        <w:numPr>
          <w:ilvl w:val="0"/>
          <w:numId w:val="24"/>
        </w:numPr>
      </w:pPr>
      <w:r>
        <w:t>rozvíjet cit</w:t>
      </w:r>
      <w:r w:rsidR="002C6BE1">
        <w:t xml:space="preserve"> pro materiál</w:t>
      </w:r>
    </w:p>
    <w:p w:rsidR="0064100A" w:rsidRDefault="0064100A" w:rsidP="003F64BC">
      <w:pPr>
        <w:numPr>
          <w:ilvl w:val="0"/>
          <w:numId w:val="24"/>
        </w:numPr>
      </w:pPr>
      <w:r>
        <w:lastRenderedPageBreak/>
        <w:t>rozvíjet tvoř</w:t>
      </w:r>
      <w:r w:rsidR="002C6BE1">
        <w:t>ivost, představivost a fantazii</w:t>
      </w:r>
    </w:p>
    <w:p w:rsidR="0064100A" w:rsidRDefault="002C6BE1" w:rsidP="003F64BC">
      <w:pPr>
        <w:numPr>
          <w:ilvl w:val="0"/>
          <w:numId w:val="24"/>
        </w:numPr>
      </w:pPr>
      <w:r>
        <w:t>podpořit kladný vztah k umění</w:t>
      </w:r>
    </w:p>
    <w:p w:rsidR="0064100A" w:rsidRDefault="0064100A" w:rsidP="003F64BC">
      <w:pPr>
        <w:numPr>
          <w:ilvl w:val="0"/>
          <w:numId w:val="24"/>
        </w:numPr>
      </w:pPr>
      <w:r>
        <w:t xml:space="preserve">dodržovat </w:t>
      </w:r>
      <w:r w:rsidR="002C6BE1">
        <w:t>správnou manipulaci s přístroji</w:t>
      </w:r>
    </w:p>
    <w:p w:rsidR="0064100A" w:rsidRDefault="0064100A" w:rsidP="003F64BC">
      <w:pPr>
        <w:numPr>
          <w:ilvl w:val="0"/>
          <w:numId w:val="24"/>
        </w:numPr>
      </w:pPr>
      <w:r>
        <w:t>umět pracovat s informacemi (získání, u</w:t>
      </w:r>
      <w:r w:rsidR="002C6BE1">
        <w:t>třídění, zpracování a uchování)</w:t>
      </w:r>
    </w:p>
    <w:p w:rsidR="0064100A" w:rsidRDefault="0064100A" w:rsidP="003F64BC">
      <w:pPr>
        <w:numPr>
          <w:ilvl w:val="0"/>
          <w:numId w:val="24"/>
        </w:numPr>
      </w:pPr>
      <w:r>
        <w:t>umět využít získané dovednosti a znalosti v prakt</w:t>
      </w:r>
      <w:r w:rsidR="002C6BE1">
        <w:t>ickém životě</w:t>
      </w:r>
    </w:p>
    <w:p w:rsidR="0064100A" w:rsidRDefault="0064100A" w:rsidP="006C5FDF">
      <w:pPr>
        <w:numPr>
          <w:ilvl w:val="0"/>
          <w:numId w:val="24"/>
        </w:numPr>
      </w:pPr>
      <w:r>
        <w:t>umě</w:t>
      </w:r>
      <w:r w:rsidR="002C6BE1">
        <w:t>t základní obsluhu ICT techniky</w:t>
      </w:r>
    </w:p>
    <w:p w:rsidR="006C5FDF" w:rsidRPr="000D1BBA" w:rsidRDefault="00D84C3A" w:rsidP="006C5FDF">
      <w:pPr>
        <w:pStyle w:val="Nadpis4"/>
      </w:pPr>
      <w:r>
        <w:t xml:space="preserve"> </w:t>
      </w:r>
      <w:r w:rsidR="006C5FDF" w:rsidRPr="000E4AE6">
        <w:t>Metody</w:t>
      </w:r>
      <w:r w:rsidR="0056668A">
        <w:t xml:space="preserve"> </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6C5FDF" w:rsidRDefault="006C5FDF" w:rsidP="006C5FDF">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D84C3A" w:rsidP="001A25DE">
      <w:pPr>
        <w:pStyle w:val="Nadpis4"/>
      </w:pPr>
      <w:bookmarkStart w:id="37" w:name="_Toc401660441"/>
      <w:r>
        <w:t xml:space="preserve"> </w:t>
      </w:r>
      <w:r w:rsidR="0064100A">
        <w:t>Klíčové kompetence</w:t>
      </w:r>
      <w:bookmarkEnd w:id="37"/>
    </w:p>
    <w:p w:rsidR="0064100A" w:rsidRDefault="0064100A" w:rsidP="003F64BC">
      <w:pPr>
        <w:numPr>
          <w:ilvl w:val="0"/>
          <w:numId w:val="24"/>
        </w:numPr>
      </w:pPr>
      <w:r>
        <w:t>samo</w:t>
      </w:r>
      <w:r w:rsidR="002C6BE1">
        <w:t>statně pozoruje a experimentuje</w:t>
      </w:r>
    </w:p>
    <w:p w:rsidR="0064100A" w:rsidRDefault="0064100A" w:rsidP="003F64BC">
      <w:pPr>
        <w:numPr>
          <w:ilvl w:val="0"/>
          <w:numId w:val="24"/>
        </w:numPr>
      </w:pPr>
      <w:r>
        <w:t>operuje s obecně uží</w:t>
      </w:r>
      <w:r w:rsidR="002C6BE1">
        <w:t>vanými termíny, znaky a symboly</w:t>
      </w:r>
    </w:p>
    <w:p w:rsidR="0064100A" w:rsidRDefault="002C6BE1" w:rsidP="003F64BC">
      <w:pPr>
        <w:numPr>
          <w:ilvl w:val="0"/>
          <w:numId w:val="24"/>
        </w:numPr>
      </w:pPr>
      <w:r>
        <w:t>vyhledává a třídí informace</w:t>
      </w:r>
    </w:p>
    <w:p w:rsidR="0064100A" w:rsidRDefault="0064100A" w:rsidP="003F64BC">
      <w:pPr>
        <w:numPr>
          <w:ilvl w:val="0"/>
          <w:numId w:val="24"/>
        </w:numPr>
      </w:pPr>
      <w:r>
        <w:t>rozu</w:t>
      </w:r>
      <w:r w:rsidR="002C6BE1">
        <w:t>mí grafům, diagramům a tabulkám</w:t>
      </w:r>
    </w:p>
    <w:p w:rsidR="0064100A" w:rsidRDefault="0064100A" w:rsidP="003F64BC">
      <w:pPr>
        <w:numPr>
          <w:ilvl w:val="0"/>
          <w:numId w:val="24"/>
        </w:numPr>
      </w:pPr>
      <w:r>
        <w:t>rozvíjí aktivitní s</w:t>
      </w:r>
      <w:r w:rsidR="002C6BE1">
        <w:t>chopnost využívání volného času</w:t>
      </w:r>
    </w:p>
    <w:p w:rsidR="0064100A" w:rsidRDefault="0064100A" w:rsidP="003F64BC">
      <w:pPr>
        <w:numPr>
          <w:ilvl w:val="0"/>
          <w:numId w:val="24"/>
        </w:numPr>
      </w:pPr>
      <w:r>
        <w:t>projevuje poziti</w:t>
      </w:r>
      <w:r w:rsidR="002C6BE1">
        <w:t>vní postoj k uměleckým dílům</w:t>
      </w:r>
    </w:p>
    <w:p w:rsidR="0064100A" w:rsidRDefault="0064100A" w:rsidP="003F64BC">
      <w:pPr>
        <w:numPr>
          <w:ilvl w:val="0"/>
          <w:numId w:val="24"/>
        </w:numPr>
      </w:pPr>
      <w:r>
        <w:t>prohlubuj</w:t>
      </w:r>
      <w:r w:rsidR="002C6BE1">
        <w:t>e smysl pro kulturu a tvořivost</w:t>
      </w:r>
    </w:p>
    <w:p w:rsidR="0064100A" w:rsidRDefault="0064100A" w:rsidP="003F64BC">
      <w:pPr>
        <w:numPr>
          <w:ilvl w:val="0"/>
          <w:numId w:val="24"/>
        </w:numPr>
      </w:pPr>
      <w:r>
        <w:t>resp</w:t>
      </w:r>
      <w:r w:rsidR="002C6BE1">
        <w:t>ektuje přesvědčení druhých lidí</w:t>
      </w:r>
    </w:p>
    <w:p w:rsidR="0064100A" w:rsidRDefault="0064100A" w:rsidP="003F64BC">
      <w:pPr>
        <w:numPr>
          <w:ilvl w:val="0"/>
          <w:numId w:val="24"/>
        </w:numPr>
      </w:pPr>
      <w:r>
        <w:t>používá bezpečně materiá</w:t>
      </w:r>
      <w:r w:rsidR="002C6BE1">
        <w:t>ly, nástroje a dalšího vybavení</w:t>
      </w:r>
    </w:p>
    <w:p w:rsidR="0064100A" w:rsidRPr="003F64BC" w:rsidRDefault="0064100A" w:rsidP="003F64BC">
      <w:pPr>
        <w:numPr>
          <w:ilvl w:val="0"/>
          <w:numId w:val="24"/>
        </w:numPr>
      </w:pPr>
      <w:r>
        <w:t>pozitivně o</w:t>
      </w:r>
      <w:r w:rsidR="002C6BE1">
        <w:t>vlivňuje kvalitu společně práce</w:t>
      </w:r>
    </w:p>
    <w:p w:rsidR="00A025E6" w:rsidRDefault="00A025E6" w:rsidP="00A025E6">
      <w:pPr>
        <w:numPr>
          <w:ilvl w:val="0"/>
          <w:numId w:val="24"/>
        </w:numPr>
      </w:pPr>
      <w:r>
        <w:t>práce z volné ruky</w:t>
      </w:r>
    </w:p>
    <w:p w:rsidR="00A025E6" w:rsidRDefault="00A025E6" w:rsidP="00A025E6">
      <w:pPr>
        <w:numPr>
          <w:ilvl w:val="0"/>
          <w:numId w:val="24"/>
        </w:numPr>
      </w:pPr>
      <w:r>
        <w:t>práce s plátem</w:t>
      </w:r>
    </w:p>
    <w:p w:rsidR="00A025E6" w:rsidRDefault="00A025E6" w:rsidP="00A025E6">
      <w:pPr>
        <w:numPr>
          <w:ilvl w:val="0"/>
          <w:numId w:val="24"/>
        </w:numPr>
      </w:pPr>
      <w:r>
        <w:t>práce z bloku</w:t>
      </w:r>
    </w:p>
    <w:p w:rsidR="00A025E6" w:rsidRDefault="00A025E6" w:rsidP="00A025E6">
      <w:pPr>
        <w:numPr>
          <w:ilvl w:val="0"/>
          <w:numId w:val="24"/>
        </w:numPr>
      </w:pPr>
      <w:r>
        <w:t>práce s hliněnými hádky</w:t>
      </w:r>
    </w:p>
    <w:p w:rsidR="007B63B2" w:rsidRDefault="00A025E6" w:rsidP="00FA27AC">
      <w:pPr>
        <w:numPr>
          <w:ilvl w:val="0"/>
          <w:numId w:val="24"/>
        </w:numPr>
      </w:pPr>
      <w:r>
        <w:t>správné používání pomůcek (váleček, špendlík, špachtle)</w:t>
      </w:r>
    </w:p>
    <w:p w:rsidR="008128D4" w:rsidRDefault="008128D4" w:rsidP="008128D4">
      <w:pPr>
        <w:pStyle w:val="Nadpis4"/>
      </w:pPr>
      <w:r>
        <w:lastRenderedPageBreak/>
        <w:t xml:space="preserve"> </w:t>
      </w:r>
      <w:bookmarkStart w:id="38" w:name="_Toc401660442"/>
      <w:r>
        <w:t>Výchovné a vzdělávací strategie</w:t>
      </w:r>
      <w:bookmarkEnd w:id="38"/>
      <w:r>
        <w:t xml:space="preserve"> </w:t>
      </w:r>
    </w:p>
    <w:p w:rsidR="008128D4" w:rsidRDefault="008128D4" w:rsidP="008128D4">
      <w:pPr>
        <w:numPr>
          <w:ilvl w:val="0"/>
          <w:numId w:val="24"/>
        </w:numPr>
        <w:rPr>
          <w:rFonts w:asciiTheme="majorHAnsi" w:hAnsiTheme="majorHAnsi"/>
        </w:rPr>
      </w:pPr>
      <w:r w:rsidRPr="00EF2651">
        <w:rPr>
          <w:rFonts w:asciiTheme="majorHAnsi" w:hAnsiTheme="majorHAnsi"/>
        </w:rPr>
        <w:t>vhodné prostředí a čas</w:t>
      </w:r>
    </w:p>
    <w:p w:rsidR="008128D4" w:rsidRDefault="008128D4" w:rsidP="00EF2651">
      <w:pPr>
        <w:numPr>
          <w:ilvl w:val="0"/>
          <w:numId w:val="24"/>
        </w:numPr>
        <w:rPr>
          <w:rFonts w:asciiTheme="majorHAnsi" w:hAnsiTheme="majorHAnsi"/>
        </w:rPr>
      </w:pPr>
      <w:r w:rsidRPr="00EF2651">
        <w:rPr>
          <w:rFonts w:asciiTheme="majorHAnsi" w:hAnsiTheme="majorHAnsi"/>
        </w:rPr>
        <w:t>vhodná atmosféra</w:t>
      </w:r>
    </w:p>
    <w:p w:rsidR="008128D4" w:rsidRDefault="008128D4" w:rsidP="00EF2651">
      <w:pPr>
        <w:numPr>
          <w:ilvl w:val="0"/>
          <w:numId w:val="24"/>
        </w:numPr>
        <w:rPr>
          <w:rFonts w:asciiTheme="majorHAnsi" w:hAnsiTheme="majorHAnsi"/>
        </w:rPr>
      </w:pPr>
      <w:r w:rsidRPr="00EF2651">
        <w:rPr>
          <w:rFonts w:asciiTheme="majorHAnsi" w:hAnsiTheme="majorHAnsi"/>
        </w:rPr>
        <w:t>kompetentní pedagog</w:t>
      </w:r>
    </w:p>
    <w:p w:rsidR="00EF2651" w:rsidRDefault="008128D4" w:rsidP="00EF2651">
      <w:pPr>
        <w:numPr>
          <w:ilvl w:val="0"/>
          <w:numId w:val="24"/>
        </w:numPr>
        <w:rPr>
          <w:rFonts w:asciiTheme="majorHAnsi" w:hAnsiTheme="majorHAnsi"/>
        </w:rPr>
      </w:pPr>
      <w:r w:rsidRPr="00EF2651">
        <w:rPr>
          <w:rFonts w:asciiTheme="majorHAnsi" w:hAnsiTheme="majorHAnsi"/>
        </w:rPr>
        <w:t>vhodné a bezpečné pomůcky</w:t>
      </w:r>
    </w:p>
    <w:p w:rsidR="008128D4" w:rsidRDefault="008128D4" w:rsidP="00EF2651">
      <w:pPr>
        <w:numPr>
          <w:ilvl w:val="0"/>
          <w:numId w:val="24"/>
        </w:numPr>
        <w:rPr>
          <w:rFonts w:asciiTheme="majorHAnsi" w:hAnsiTheme="majorHAnsi"/>
        </w:rPr>
      </w:pPr>
      <w:r w:rsidRPr="00EF2651">
        <w:rPr>
          <w:rFonts w:asciiTheme="majorHAnsi" w:hAnsiTheme="majorHAnsi"/>
        </w:rPr>
        <w:t xml:space="preserve"> vhodné pracovní metody </w:t>
      </w:r>
    </w:p>
    <w:p w:rsidR="006344A6" w:rsidRPr="00EF2651" w:rsidRDefault="00EF2651" w:rsidP="00EF2651">
      <w:pPr>
        <w:numPr>
          <w:ilvl w:val="0"/>
          <w:numId w:val="24"/>
        </w:numPr>
        <w:rPr>
          <w:rFonts w:asciiTheme="majorHAnsi" w:hAnsiTheme="majorHAnsi"/>
        </w:rPr>
      </w:pPr>
      <w:r w:rsidRPr="00EF2651">
        <w:rPr>
          <w:rFonts w:ascii="Times New Roman" w:hAnsi="Times New Roman"/>
        </w:rPr>
        <w:t>E</w:t>
      </w:r>
      <w:r w:rsidR="008128D4" w:rsidRPr="00EF2651">
        <w:rPr>
          <w:rFonts w:ascii="Times New Roman" w:hAnsi="Times New Roman"/>
        </w:rPr>
        <w:t>valuace</w:t>
      </w:r>
    </w:p>
    <w:p w:rsidR="00EF2651" w:rsidRDefault="00D84C3A" w:rsidP="00EF2651">
      <w:pPr>
        <w:pStyle w:val="Nadpis4"/>
      </w:pPr>
      <w:bookmarkStart w:id="39" w:name="_Toc401660443"/>
      <w:r>
        <w:t xml:space="preserve"> </w:t>
      </w:r>
      <w:r w:rsidR="00EF2651">
        <w:t>Průřezová témata</w:t>
      </w:r>
      <w:bookmarkEnd w:id="39"/>
    </w:p>
    <w:p w:rsidR="00EF2651" w:rsidRDefault="00EF2651" w:rsidP="00EF2651">
      <w:pPr>
        <w:numPr>
          <w:ilvl w:val="0"/>
          <w:numId w:val="24"/>
        </w:numPr>
        <w:rPr>
          <w:rFonts w:asciiTheme="majorHAnsi" w:hAnsiTheme="majorHAnsi"/>
        </w:rPr>
      </w:pPr>
      <w:r w:rsidRPr="00EF2651">
        <w:rPr>
          <w:rFonts w:asciiTheme="majorHAnsi" w:hAnsiTheme="majorHAnsi"/>
        </w:rPr>
        <w:t>osobnostní a sociální výchova</w:t>
      </w:r>
    </w:p>
    <w:p w:rsidR="00EF2651" w:rsidRDefault="00EF2651" w:rsidP="00EF2651">
      <w:pPr>
        <w:numPr>
          <w:ilvl w:val="0"/>
          <w:numId w:val="24"/>
        </w:numPr>
        <w:rPr>
          <w:rFonts w:asciiTheme="majorHAnsi" w:hAnsiTheme="majorHAnsi"/>
        </w:rPr>
      </w:pPr>
      <w:r w:rsidRPr="00EF2651">
        <w:rPr>
          <w:rFonts w:asciiTheme="majorHAnsi" w:hAnsiTheme="majorHAnsi"/>
        </w:rPr>
        <w:t>výchova demokratického občana</w:t>
      </w:r>
    </w:p>
    <w:p w:rsidR="00EF2651" w:rsidRDefault="00EF2651" w:rsidP="00EF2651">
      <w:pPr>
        <w:numPr>
          <w:ilvl w:val="0"/>
          <w:numId w:val="24"/>
        </w:numPr>
        <w:rPr>
          <w:rFonts w:asciiTheme="majorHAnsi" w:hAnsiTheme="majorHAnsi"/>
        </w:rPr>
      </w:pPr>
      <w:r w:rsidRPr="00EF2651">
        <w:rPr>
          <w:rFonts w:asciiTheme="majorHAnsi" w:hAnsiTheme="majorHAnsi"/>
        </w:rPr>
        <w:t>výchova k myšlení v evropských a globálních souvislostech</w:t>
      </w:r>
    </w:p>
    <w:p w:rsidR="00EF2651" w:rsidRDefault="00EF2651" w:rsidP="001E18D4">
      <w:pPr>
        <w:numPr>
          <w:ilvl w:val="0"/>
          <w:numId w:val="24"/>
        </w:numPr>
        <w:rPr>
          <w:rFonts w:asciiTheme="majorHAnsi" w:hAnsiTheme="majorHAnsi"/>
        </w:rPr>
      </w:pPr>
      <w:r w:rsidRPr="001E18D4">
        <w:rPr>
          <w:rFonts w:asciiTheme="majorHAnsi" w:hAnsiTheme="majorHAnsi"/>
        </w:rPr>
        <w:t>environmentální výchova</w:t>
      </w:r>
    </w:p>
    <w:p w:rsidR="00EF2651" w:rsidRDefault="00EF2651" w:rsidP="001E18D4">
      <w:pPr>
        <w:numPr>
          <w:ilvl w:val="0"/>
          <w:numId w:val="24"/>
        </w:numPr>
        <w:rPr>
          <w:rFonts w:asciiTheme="majorHAnsi" w:hAnsiTheme="majorHAnsi"/>
        </w:rPr>
      </w:pPr>
      <w:r w:rsidRPr="001E18D4">
        <w:rPr>
          <w:rFonts w:asciiTheme="majorHAnsi" w:hAnsiTheme="majorHAnsi"/>
        </w:rPr>
        <w:t>multikulturní výchova</w:t>
      </w:r>
    </w:p>
    <w:p w:rsidR="00EF2651" w:rsidRDefault="00EF2651" w:rsidP="001E18D4">
      <w:pPr>
        <w:numPr>
          <w:ilvl w:val="0"/>
          <w:numId w:val="24"/>
        </w:numPr>
        <w:rPr>
          <w:rFonts w:asciiTheme="majorHAnsi" w:hAnsiTheme="majorHAnsi"/>
        </w:rPr>
      </w:pPr>
      <w:r w:rsidRPr="001E18D4">
        <w:rPr>
          <w:rFonts w:asciiTheme="majorHAnsi" w:hAnsiTheme="majorHAnsi"/>
        </w:rPr>
        <w:t>medializace a mediální výchova</w:t>
      </w:r>
    </w:p>
    <w:p w:rsidR="00EF2651" w:rsidRDefault="00EF2651" w:rsidP="001E18D4">
      <w:pPr>
        <w:numPr>
          <w:ilvl w:val="0"/>
          <w:numId w:val="24"/>
        </w:numPr>
        <w:rPr>
          <w:rFonts w:asciiTheme="majorHAnsi" w:hAnsiTheme="majorHAnsi"/>
        </w:rPr>
      </w:pPr>
      <w:r w:rsidRPr="001E18D4">
        <w:rPr>
          <w:rFonts w:asciiTheme="majorHAnsi" w:hAnsiTheme="majorHAnsi"/>
        </w:rPr>
        <w:t>výchova k</w:t>
      </w:r>
      <w:r w:rsidR="001E18D4">
        <w:rPr>
          <w:rFonts w:asciiTheme="majorHAnsi" w:hAnsiTheme="majorHAnsi"/>
        </w:rPr>
        <w:t> </w:t>
      </w:r>
      <w:r w:rsidRPr="001E18D4">
        <w:rPr>
          <w:rFonts w:asciiTheme="majorHAnsi" w:hAnsiTheme="majorHAnsi"/>
        </w:rPr>
        <w:t>dobrovolnictví</w:t>
      </w:r>
    </w:p>
    <w:p w:rsidR="00EF2651" w:rsidRDefault="00EF2651" w:rsidP="001E18D4">
      <w:pPr>
        <w:numPr>
          <w:ilvl w:val="0"/>
          <w:numId w:val="24"/>
        </w:numPr>
        <w:rPr>
          <w:rFonts w:asciiTheme="majorHAnsi" w:hAnsiTheme="majorHAnsi"/>
        </w:rPr>
      </w:pPr>
      <w:r w:rsidRPr="001E18D4">
        <w:rPr>
          <w:rFonts w:asciiTheme="majorHAnsi" w:hAnsiTheme="majorHAnsi"/>
        </w:rPr>
        <w:t>zdravé klima neformálního a zájmového vzdělávání</w:t>
      </w:r>
    </w:p>
    <w:p w:rsidR="00EF2651" w:rsidRDefault="00EF2651" w:rsidP="001E18D4">
      <w:pPr>
        <w:numPr>
          <w:ilvl w:val="0"/>
          <w:numId w:val="24"/>
        </w:numPr>
        <w:rPr>
          <w:rFonts w:asciiTheme="majorHAnsi" w:hAnsiTheme="majorHAnsi"/>
        </w:rPr>
      </w:pPr>
      <w:r w:rsidRPr="001E18D4">
        <w:rPr>
          <w:rFonts w:asciiTheme="majorHAnsi" w:hAnsiTheme="majorHAnsi"/>
        </w:rPr>
        <w:t>participace a informovanost, cesta k aktivnímu občanství</w:t>
      </w:r>
    </w:p>
    <w:p w:rsidR="007F0E33" w:rsidRPr="007F0E33" w:rsidRDefault="00EF2651" w:rsidP="007F0E33">
      <w:pPr>
        <w:numPr>
          <w:ilvl w:val="0"/>
          <w:numId w:val="24"/>
        </w:numPr>
        <w:rPr>
          <w:rFonts w:asciiTheme="majorHAnsi" w:hAnsiTheme="majorHAnsi"/>
        </w:rPr>
      </w:pPr>
      <w:r w:rsidRPr="001E18D4">
        <w:rPr>
          <w:rFonts w:asciiTheme="majorHAnsi" w:hAnsiTheme="majorHAnsi"/>
        </w:rPr>
        <w:t>inkluze dětí se speciálními vzdělávacími potřebami</w:t>
      </w:r>
    </w:p>
    <w:p w:rsidR="007F0E33" w:rsidRDefault="00D84C3A" w:rsidP="007F0E33">
      <w:pPr>
        <w:pStyle w:val="Nadpis4"/>
      </w:pPr>
      <w:bookmarkStart w:id="40" w:name="_Toc401660444"/>
      <w:r>
        <w:t xml:space="preserve"> </w:t>
      </w:r>
      <w:r w:rsidR="007F0E33">
        <w:t>Očekávané výstupy</w:t>
      </w:r>
      <w:bookmarkEnd w:id="40"/>
      <w:r w:rsidR="007F0E33">
        <w:t xml:space="preserve"> </w:t>
      </w:r>
    </w:p>
    <w:p w:rsidR="007F0E33" w:rsidRPr="00EF2651" w:rsidRDefault="007F0E33" w:rsidP="007F0E33">
      <w:pPr>
        <w:numPr>
          <w:ilvl w:val="0"/>
          <w:numId w:val="24"/>
        </w:numPr>
        <w:rPr>
          <w:rFonts w:asciiTheme="majorHAnsi" w:hAnsiTheme="majorHAnsi"/>
        </w:rPr>
      </w:pPr>
      <w:r w:rsidRPr="00EF2651">
        <w:t>podpora kladného vztahu k</w:t>
      </w:r>
      <w:r>
        <w:t> </w:t>
      </w:r>
      <w:r w:rsidRPr="00EF2651">
        <w:t>technice</w:t>
      </w:r>
    </w:p>
    <w:p w:rsidR="007F0E33" w:rsidRPr="00EF2651" w:rsidRDefault="007F0E33" w:rsidP="007F0E33">
      <w:pPr>
        <w:numPr>
          <w:ilvl w:val="0"/>
          <w:numId w:val="24"/>
        </w:numPr>
        <w:rPr>
          <w:rFonts w:asciiTheme="majorHAnsi" w:hAnsiTheme="majorHAnsi"/>
        </w:rPr>
      </w:pPr>
      <w:r w:rsidRPr="00EF2651">
        <w:t xml:space="preserve"> podpora ochrany životního prostředí</w:t>
      </w:r>
    </w:p>
    <w:p w:rsidR="007F0E33" w:rsidRPr="00EF2651" w:rsidRDefault="007F0E33" w:rsidP="007F0E33">
      <w:pPr>
        <w:numPr>
          <w:ilvl w:val="0"/>
          <w:numId w:val="24"/>
        </w:numPr>
        <w:rPr>
          <w:rFonts w:asciiTheme="majorHAnsi" w:hAnsiTheme="majorHAnsi"/>
        </w:rPr>
      </w:pPr>
      <w:r w:rsidRPr="00EF2651">
        <w:t>podpora znalosti historických souvislostí v technické oblasti</w:t>
      </w:r>
    </w:p>
    <w:p w:rsidR="007F0E33" w:rsidRPr="00EF2651" w:rsidRDefault="007F0E33" w:rsidP="007F0E33">
      <w:pPr>
        <w:numPr>
          <w:ilvl w:val="0"/>
          <w:numId w:val="24"/>
        </w:numPr>
        <w:rPr>
          <w:rFonts w:asciiTheme="majorHAnsi" w:hAnsiTheme="majorHAnsi"/>
        </w:rPr>
      </w:pPr>
      <w:r w:rsidRPr="00EF2651">
        <w:t>rozvoj pracovních návyků včetně plánování a organizace práce</w:t>
      </w:r>
    </w:p>
    <w:p w:rsidR="007F0E33" w:rsidRPr="00EF2651" w:rsidRDefault="007F0E33" w:rsidP="007F0E33">
      <w:pPr>
        <w:numPr>
          <w:ilvl w:val="0"/>
          <w:numId w:val="24"/>
        </w:numPr>
        <w:rPr>
          <w:rFonts w:asciiTheme="majorHAnsi" w:hAnsiTheme="majorHAnsi"/>
        </w:rPr>
      </w:pPr>
      <w:r w:rsidRPr="00EF2651">
        <w:t>rozvoj motoriky</w:t>
      </w:r>
    </w:p>
    <w:p w:rsidR="007F0E33" w:rsidRPr="00EF2651" w:rsidRDefault="007F0E33" w:rsidP="007F0E33">
      <w:pPr>
        <w:numPr>
          <w:ilvl w:val="0"/>
          <w:numId w:val="24"/>
        </w:numPr>
        <w:rPr>
          <w:rFonts w:asciiTheme="majorHAnsi" w:hAnsiTheme="majorHAnsi"/>
        </w:rPr>
      </w:pPr>
      <w:r w:rsidRPr="00EF2651">
        <w:t>podpora logického a technického myšlení</w:t>
      </w:r>
    </w:p>
    <w:p w:rsidR="007F0E33" w:rsidRPr="007F0E33" w:rsidRDefault="007F0E33" w:rsidP="007F0E33">
      <w:pPr>
        <w:numPr>
          <w:ilvl w:val="0"/>
          <w:numId w:val="24"/>
        </w:numPr>
        <w:rPr>
          <w:rFonts w:asciiTheme="majorHAnsi" w:hAnsiTheme="majorHAnsi"/>
        </w:rPr>
      </w:pPr>
      <w:r w:rsidRPr="00EF2651">
        <w:t>rozvoj schopnosti samostatně a systematicky pracovat a hodnotit dosažené výsledky</w:t>
      </w:r>
    </w:p>
    <w:p w:rsidR="00030D3E" w:rsidRPr="007F0E33" w:rsidRDefault="0064100A" w:rsidP="0066455C">
      <w:pPr>
        <w:pStyle w:val="Nadpis4"/>
        <w:rPr>
          <w:sz w:val="32"/>
          <w:szCs w:val="32"/>
        </w:rPr>
      </w:pPr>
      <w:bookmarkStart w:id="41" w:name="_Toc401660445"/>
      <w:r w:rsidRPr="007F0E33">
        <w:rPr>
          <w:sz w:val="32"/>
          <w:szCs w:val="32"/>
        </w:rPr>
        <w:t>Společensko-vědní oblast</w:t>
      </w:r>
      <w:bookmarkEnd w:id="41"/>
    </w:p>
    <w:p w:rsidR="0064100A" w:rsidRDefault="00FA27AC" w:rsidP="001A25DE">
      <w:pPr>
        <w:pStyle w:val="Nadpis4"/>
      </w:pPr>
      <w:r>
        <w:t xml:space="preserve"> </w:t>
      </w:r>
      <w:bookmarkStart w:id="42" w:name="_Toc401660446"/>
      <w:r w:rsidR="0064100A">
        <w:t>Výchovně vzdělávací cíle</w:t>
      </w:r>
      <w:bookmarkEnd w:id="42"/>
    </w:p>
    <w:p w:rsidR="0064100A" w:rsidRDefault="0064100A" w:rsidP="00FA1741">
      <w:pPr>
        <w:numPr>
          <w:ilvl w:val="0"/>
          <w:numId w:val="24"/>
        </w:numPr>
      </w:pPr>
      <w:r>
        <w:t>získávání nových vědomostí a dovedností</w:t>
      </w:r>
    </w:p>
    <w:p w:rsidR="0064100A" w:rsidRDefault="0064100A" w:rsidP="00FA1741">
      <w:pPr>
        <w:numPr>
          <w:ilvl w:val="0"/>
          <w:numId w:val="24"/>
        </w:numPr>
      </w:pPr>
      <w:r>
        <w:lastRenderedPageBreak/>
        <w:t>rozšiřování a procvičování získaných znalostí a vědomostí</w:t>
      </w:r>
    </w:p>
    <w:p w:rsidR="0064100A" w:rsidRDefault="0064100A" w:rsidP="00FA1741">
      <w:pPr>
        <w:numPr>
          <w:ilvl w:val="0"/>
          <w:numId w:val="24"/>
        </w:numPr>
      </w:pPr>
      <w:r>
        <w:t>porozumění a znalost cizích jazyků slovem i písmem</w:t>
      </w:r>
    </w:p>
    <w:p w:rsidR="0064100A" w:rsidRDefault="0064100A" w:rsidP="00FA1741">
      <w:pPr>
        <w:numPr>
          <w:ilvl w:val="0"/>
          <w:numId w:val="24"/>
        </w:numPr>
      </w:pPr>
      <w:r>
        <w:t>rozvíjení slovní zásoby</w:t>
      </w:r>
    </w:p>
    <w:p w:rsidR="0064100A" w:rsidRDefault="0064100A" w:rsidP="006C5FDF">
      <w:pPr>
        <w:numPr>
          <w:ilvl w:val="0"/>
          <w:numId w:val="24"/>
        </w:numPr>
      </w:pPr>
      <w:r>
        <w:t>odstranění logopedických a grafomotorických vad a poruch</w:t>
      </w:r>
    </w:p>
    <w:p w:rsidR="006C5FDF" w:rsidRPr="000D1BBA" w:rsidRDefault="006C5FDF" w:rsidP="006C5FDF">
      <w:pPr>
        <w:pStyle w:val="Nadpis4"/>
      </w:pPr>
      <w:r>
        <w:t xml:space="preserve"> </w:t>
      </w:r>
      <w:r w:rsidRPr="000E4AE6">
        <w:t>Metody</w:t>
      </w:r>
      <w:r w:rsidR="0056668A">
        <w:t xml:space="preserve"> </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6C5FDF" w:rsidRDefault="006C5FDF" w:rsidP="006C5FDF">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64100A" w:rsidP="001A25DE">
      <w:pPr>
        <w:pStyle w:val="Nadpis4"/>
      </w:pPr>
      <w:bookmarkStart w:id="43" w:name="_Toc401660448"/>
      <w:r>
        <w:t>Klíčové kompetence</w:t>
      </w:r>
      <w:bookmarkEnd w:id="43"/>
    </w:p>
    <w:p w:rsidR="0064100A" w:rsidRDefault="0022523F" w:rsidP="002E43E6">
      <w:pPr>
        <w:numPr>
          <w:ilvl w:val="0"/>
          <w:numId w:val="24"/>
        </w:numPr>
      </w:pPr>
      <w:r>
        <w:t>poznává smysl a cíl učení</w:t>
      </w:r>
    </w:p>
    <w:p w:rsidR="0064100A" w:rsidRDefault="0022523F" w:rsidP="002E43E6">
      <w:pPr>
        <w:numPr>
          <w:ilvl w:val="0"/>
          <w:numId w:val="24"/>
        </w:numPr>
      </w:pPr>
      <w:r>
        <w:t>má pozitivní vztah k učení</w:t>
      </w:r>
    </w:p>
    <w:p w:rsidR="0064100A" w:rsidRDefault="0064100A" w:rsidP="002E43E6">
      <w:pPr>
        <w:numPr>
          <w:ilvl w:val="0"/>
          <w:numId w:val="24"/>
        </w:numPr>
      </w:pPr>
      <w:r>
        <w:t>kriticky myslí, činí uvážliví rozhodnut</w:t>
      </w:r>
      <w:r w:rsidR="0022523F">
        <w:t>í a je schopen je obhájit</w:t>
      </w:r>
    </w:p>
    <w:p w:rsidR="0064100A" w:rsidRDefault="0064100A" w:rsidP="002E43E6">
      <w:pPr>
        <w:numPr>
          <w:ilvl w:val="0"/>
          <w:numId w:val="24"/>
        </w:numPr>
      </w:pPr>
      <w:r>
        <w:t>rozumí různým typů textů a záznamů, reaguje a tvořivě je využívá ke svému rozvoji a k aktivnímu za</w:t>
      </w:r>
      <w:r w:rsidR="0022523F">
        <w:t>pojení se do společenského dění</w:t>
      </w:r>
    </w:p>
    <w:p w:rsidR="0064100A" w:rsidRDefault="0064100A" w:rsidP="002E43E6">
      <w:pPr>
        <w:numPr>
          <w:ilvl w:val="0"/>
          <w:numId w:val="24"/>
        </w:numPr>
      </w:pPr>
      <w:r>
        <w:t>ovládá dovedno</w:t>
      </w:r>
      <w:r w:rsidR="0022523F">
        <w:t>sti předcházející čtení a psaní</w:t>
      </w:r>
    </w:p>
    <w:p w:rsidR="0064100A" w:rsidRDefault="0064100A" w:rsidP="002E43E6">
      <w:pPr>
        <w:numPr>
          <w:ilvl w:val="0"/>
          <w:numId w:val="24"/>
        </w:numPr>
      </w:pPr>
      <w:r>
        <w:t xml:space="preserve">ví, že se lidé dorozumívají i jinými jazyk a že je </w:t>
      </w:r>
      <w:r w:rsidR="0022523F">
        <w:t>možnost se je učit</w:t>
      </w:r>
    </w:p>
    <w:p w:rsidR="0064100A" w:rsidRDefault="0064100A" w:rsidP="002E43E6">
      <w:pPr>
        <w:numPr>
          <w:ilvl w:val="0"/>
          <w:numId w:val="24"/>
        </w:numPr>
      </w:pPr>
      <w:r>
        <w:t>má vytvořeny elementární předp</w:t>
      </w:r>
      <w:r w:rsidR="0022523F">
        <w:t>oklady k učení se cizích jazyků</w:t>
      </w:r>
    </w:p>
    <w:p w:rsidR="0064100A" w:rsidRDefault="0064100A" w:rsidP="002E43E6">
      <w:pPr>
        <w:numPr>
          <w:ilvl w:val="0"/>
          <w:numId w:val="24"/>
        </w:numPr>
      </w:pPr>
      <w:r>
        <w:t>využívá získané komunikativní dovednosti k vytváření vztahů potřebných k plnohodnotnému soužití a kvalit</w:t>
      </w:r>
      <w:r w:rsidR="0022523F">
        <w:t>ní spolupráci s ostatními lidmi</w:t>
      </w:r>
    </w:p>
    <w:p w:rsidR="0064100A" w:rsidRDefault="0064100A" w:rsidP="002E43E6">
      <w:pPr>
        <w:numPr>
          <w:ilvl w:val="0"/>
          <w:numId w:val="24"/>
        </w:numPr>
      </w:pPr>
      <w:r>
        <w:t>ve skupině se dokáže prosadit, ale i</w:t>
      </w:r>
      <w:r w:rsidR="0022523F">
        <w:t xml:space="preserve"> podřídit</w:t>
      </w:r>
    </w:p>
    <w:p w:rsidR="0064100A" w:rsidRDefault="0064100A" w:rsidP="002E43E6">
      <w:pPr>
        <w:numPr>
          <w:ilvl w:val="0"/>
          <w:numId w:val="24"/>
        </w:numPr>
      </w:pPr>
      <w:r>
        <w:t>při společných činnos</w:t>
      </w:r>
      <w:r w:rsidR="0022523F">
        <w:t>tech se domlouvá a spolupracuje</w:t>
      </w:r>
    </w:p>
    <w:p w:rsidR="0064100A" w:rsidRDefault="0064100A" w:rsidP="002E43E6">
      <w:pPr>
        <w:numPr>
          <w:ilvl w:val="0"/>
          <w:numId w:val="24"/>
        </w:numPr>
      </w:pPr>
      <w:r>
        <w:t>uplatňuje základní společenské návyku a pravidla společenského styku;</w:t>
      </w:r>
    </w:p>
    <w:p w:rsidR="0064100A" w:rsidRDefault="0064100A" w:rsidP="002E43E6">
      <w:pPr>
        <w:numPr>
          <w:ilvl w:val="0"/>
          <w:numId w:val="24"/>
        </w:numPr>
      </w:pPr>
      <w:r>
        <w:t>má schopnost respektovat druhé, vyjednávat,</w:t>
      </w:r>
      <w:r w:rsidR="0022523F">
        <w:t xml:space="preserve"> přijímat a uzavírat kompromisy</w:t>
      </w:r>
    </w:p>
    <w:p w:rsidR="0064100A" w:rsidRDefault="0064100A" w:rsidP="002E43E6">
      <w:pPr>
        <w:numPr>
          <w:ilvl w:val="0"/>
          <w:numId w:val="24"/>
        </w:numPr>
      </w:pPr>
      <w:r>
        <w:t>vytváří si pozitivní představu o sobě samém, která podporuje jeho</w:t>
      </w:r>
      <w:r w:rsidR="0022523F">
        <w:t xml:space="preserve"> sebedůvěru a samostatný rozvoj</w:t>
      </w:r>
    </w:p>
    <w:p w:rsidR="0064100A" w:rsidRDefault="0064100A" w:rsidP="002E43E6">
      <w:pPr>
        <w:numPr>
          <w:ilvl w:val="0"/>
          <w:numId w:val="24"/>
        </w:numPr>
      </w:pPr>
      <w:r>
        <w:lastRenderedPageBreak/>
        <w:t>ovládá a řídí svoje jednání a chování tak, aby dosáhl p</w:t>
      </w:r>
      <w:r w:rsidR="0022523F">
        <w:t>ocitu sebeuspokojení a sebeúcty</w:t>
      </w:r>
    </w:p>
    <w:p w:rsidR="0064100A" w:rsidRDefault="0022523F" w:rsidP="002E43E6">
      <w:pPr>
        <w:numPr>
          <w:ilvl w:val="0"/>
          <w:numId w:val="24"/>
        </w:numPr>
      </w:pPr>
      <w:r>
        <w:t>rozvíjí nadání</w:t>
      </w:r>
    </w:p>
    <w:p w:rsidR="0064100A" w:rsidRDefault="0022523F" w:rsidP="002E43E6">
      <w:pPr>
        <w:numPr>
          <w:ilvl w:val="0"/>
          <w:numId w:val="24"/>
        </w:numPr>
      </w:pPr>
      <w:r>
        <w:t>zvyšuje zdravé sebevědomí</w:t>
      </w:r>
    </w:p>
    <w:p w:rsidR="0064100A" w:rsidRDefault="0022523F" w:rsidP="002E43E6">
      <w:pPr>
        <w:numPr>
          <w:ilvl w:val="0"/>
          <w:numId w:val="24"/>
        </w:numPr>
      </w:pPr>
      <w:r>
        <w:t>vede k seberealizaci</w:t>
      </w:r>
    </w:p>
    <w:p w:rsidR="0064100A" w:rsidRDefault="0022523F" w:rsidP="002E43E6">
      <w:pPr>
        <w:numPr>
          <w:ilvl w:val="0"/>
          <w:numId w:val="24"/>
        </w:numPr>
      </w:pPr>
      <w:r>
        <w:t>rozvíjí své zájmy a záliby</w:t>
      </w:r>
    </w:p>
    <w:p w:rsidR="0064100A" w:rsidRDefault="0064100A" w:rsidP="002E43E6">
      <w:pPr>
        <w:numPr>
          <w:ilvl w:val="0"/>
          <w:numId w:val="24"/>
        </w:numPr>
      </w:pPr>
      <w:r>
        <w:t>je zodpovědný za své u</w:t>
      </w:r>
      <w:r w:rsidR="0022523F">
        <w:t>čení</w:t>
      </w:r>
    </w:p>
    <w:p w:rsidR="0064100A" w:rsidRDefault="0022523F" w:rsidP="002E43E6">
      <w:pPr>
        <w:numPr>
          <w:ilvl w:val="0"/>
          <w:numId w:val="24"/>
        </w:numPr>
      </w:pPr>
      <w:r>
        <w:t>je schopen mluvit na veřejnosti</w:t>
      </w:r>
    </w:p>
    <w:p w:rsidR="0064100A" w:rsidRDefault="0022523F" w:rsidP="002E43E6">
      <w:pPr>
        <w:numPr>
          <w:ilvl w:val="0"/>
          <w:numId w:val="24"/>
        </w:numPr>
      </w:pPr>
      <w:r>
        <w:t>projevovat solidaritu</w:t>
      </w:r>
    </w:p>
    <w:p w:rsidR="0064100A" w:rsidRPr="002E43E6" w:rsidRDefault="0022523F" w:rsidP="00546125">
      <w:pPr>
        <w:numPr>
          <w:ilvl w:val="0"/>
          <w:numId w:val="24"/>
        </w:numPr>
      </w:pPr>
      <w:r>
        <w:t>být flexibilní při změnách</w:t>
      </w:r>
    </w:p>
    <w:p w:rsidR="0064100A" w:rsidRDefault="0064100A" w:rsidP="00B92DD9">
      <w:pPr>
        <w:pStyle w:val="Odstavecseseznamem1"/>
        <w:numPr>
          <w:ilvl w:val="0"/>
          <w:numId w:val="9"/>
        </w:numPr>
        <w:rPr>
          <w:szCs w:val="24"/>
        </w:rPr>
      </w:pPr>
      <w:r>
        <w:rPr>
          <w:szCs w:val="24"/>
        </w:rPr>
        <w:t>konzultace a doporučení na další odborníky v případě potřeby</w:t>
      </w:r>
    </w:p>
    <w:p w:rsidR="00030D3E" w:rsidRDefault="00030D3E" w:rsidP="00030D3E">
      <w:pPr>
        <w:pStyle w:val="Nadpis4"/>
      </w:pPr>
      <w:r>
        <w:t xml:space="preserve"> </w:t>
      </w:r>
      <w:bookmarkStart w:id="44" w:name="_Toc401660449"/>
      <w:r>
        <w:t>Výchovné a vzdělávací strategie</w:t>
      </w:r>
      <w:bookmarkEnd w:id="44"/>
    </w:p>
    <w:p w:rsidR="004D2D64" w:rsidRPr="004D2D64" w:rsidRDefault="004D2D64" w:rsidP="004D2D64">
      <w:pPr>
        <w:numPr>
          <w:ilvl w:val="0"/>
          <w:numId w:val="24"/>
        </w:numPr>
      </w:pPr>
      <w:r w:rsidRPr="004D2D64">
        <w:rPr>
          <w:rFonts w:ascii="Times New Roman" w:hAnsi="Times New Roman"/>
        </w:rPr>
        <w:t>vhodné prostředí a čas</w:t>
      </w:r>
    </w:p>
    <w:p w:rsidR="004D2D64" w:rsidRPr="004D2D64" w:rsidRDefault="004D2D64" w:rsidP="004D2D64">
      <w:pPr>
        <w:numPr>
          <w:ilvl w:val="0"/>
          <w:numId w:val="24"/>
        </w:numPr>
      </w:pPr>
      <w:r w:rsidRPr="004D2D64">
        <w:rPr>
          <w:rFonts w:ascii="Times New Roman" w:hAnsi="Times New Roman"/>
        </w:rPr>
        <w:t>vhodná atmosféra</w:t>
      </w:r>
    </w:p>
    <w:p w:rsidR="004D2D64" w:rsidRPr="004D2D64" w:rsidRDefault="004D2D64" w:rsidP="004D2D64">
      <w:pPr>
        <w:numPr>
          <w:ilvl w:val="0"/>
          <w:numId w:val="24"/>
        </w:numPr>
      </w:pPr>
      <w:r w:rsidRPr="004D2D64">
        <w:rPr>
          <w:rFonts w:ascii="Times New Roman" w:hAnsi="Times New Roman"/>
        </w:rPr>
        <w:t>kompetentní pedagog</w:t>
      </w:r>
    </w:p>
    <w:p w:rsidR="004D2D64" w:rsidRPr="004D2D64" w:rsidRDefault="004D2D64" w:rsidP="004D2D64">
      <w:pPr>
        <w:numPr>
          <w:ilvl w:val="0"/>
          <w:numId w:val="24"/>
        </w:numPr>
      </w:pPr>
      <w:r w:rsidRPr="004D2D64">
        <w:rPr>
          <w:rFonts w:ascii="Times New Roman" w:hAnsi="Times New Roman"/>
        </w:rPr>
        <w:t>vhodné a bezpečné pomůcky</w:t>
      </w:r>
    </w:p>
    <w:p w:rsidR="004D2D64" w:rsidRPr="004D2D64" w:rsidRDefault="004D2D64" w:rsidP="004D2D64">
      <w:pPr>
        <w:numPr>
          <w:ilvl w:val="0"/>
          <w:numId w:val="24"/>
        </w:numPr>
      </w:pPr>
      <w:r w:rsidRPr="004D2D64">
        <w:rPr>
          <w:rFonts w:ascii="Times New Roman" w:hAnsi="Times New Roman"/>
        </w:rPr>
        <w:t xml:space="preserve"> vhodné pracovní metody</w:t>
      </w:r>
    </w:p>
    <w:p w:rsidR="003C119B" w:rsidRDefault="004D2D64" w:rsidP="007F0E33">
      <w:pPr>
        <w:numPr>
          <w:ilvl w:val="0"/>
          <w:numId w:val="24"/>
        </w:numPr>
      </w:pPr>
      <w:r w:rsidRPr="004D2D64">
        <w:rPr>
          <w:rFonts w:ascii="Times New Roman" w:hAnsi="Times New Roman"/>
        </w:rPr>
        <w:t xml:space="preserve"> </w:t>
      </w:r>
      <w:r w:rsidR="007F0E33">
        <w:rPr>
          <w:rFonts w:ascii="Times New Roman" w:hAnsi="Times New Roman"/>
        </w:rPr>
        <w:t>e</w:t>
      </w:r>
      <w:r w:rsidRPr="004D2D64">
        <w:rPr>
          <w:rFonts w:ascii="Times New Roman" w:hAnsi="Times New Roman"/>
        </w:rPr>
        <w:t>valuace</w:t>
      </w:r>
    </w:p>
    <w:p w:rsidR="003C119B" w:rsidRPr="003C119B" w:rsidRDefault="003C119B" w:rsidP="004B220B">
      <w:pPr>
        <w:pStyle w:val="Nadpis4"/>
      </w:pPr>
      <w:r>
        <w:t xml:space="preserve"> </w:t>
      </w:r>
      <w:bookmarkStart w:id="45" w:name="_Toc401660450"/>
      <w:r>
        <w:t>Průřezová témata</w:t>
      </w:r>
      <w:bookmarkEnd w:id="45"/>
    </w:p>
    <w:p w:rsidR="004B220B" w:rsidRPr="004B220B" w:rsidRDefault="004B220B" w:rsidP="004B220B">
      <w:pPr>
        <w:numPr>
          <w:ilvl w:val="0"/>
          <w:numId w:val="24"/>
        </w:numPr>
      </w:pPr>
      <w:r w:rsidRPr="004B220B">
        <w:rPr>
          <w:rFonts w:ascii="Times New Roman" w:hAnsi="Times New Roman"/>
        </w:rPr>
        <w:t>osobnostní a sociální výchova</w:t>
      </w:r>
    </w:p>
    <w:p w:rsidR="004B220B" w:rsidRPr="004B220B" w:rsidRDefault="004B220B" w:rsidP="004B220B">
      <w:pPr>
        <w:numPr>
          <w:ilvl w:val="0"/>
          <w:numId w:val="24"/>
        </w:numPr>
      </w:pPr>
      <w:r w:rsidRPr="004B220B">
        <w:rPr>
          <w:rFonts w:ascii="Times New Roman" w:hAnsi="Times New Roman"/>
        </w:rPr>
        <w:t>výchova demokratického občana</w:t>
      </w:r>
    </w:p>
    <w:p w:rsidR="004B220B" w:rsidRPr="004B220B" w:rsidRDefault="004B220B" w:rsidP="004B220B">
      <w:pPr>
        <w:numPr>
          <w:ilvl w:val="0"/>
          <w:numId w:val="24"/>
        </w:numPr>
      </w:pPr>
      <w:r w:rsidRPr="004B220B">
        <w:rPr>
          <w:rFonts w:ascii="Times New Roman" w:hAnsi="Times New Roman"/>
        </w:rPr>
        <w:t>výchova k myšlení v evropských a globálních souvislostech</w:t>
      </w:r>
    </w:p>
    <w:p w:rsidR="004B220B" w:rsidRPr="004B220B" w:rsidRDefault="004B220B" w:rsidP="004B220B">
      <w:pPr>
        <w:numPr>
          <w:ilvl w:val="0"/>
          <w:numId w:val="24"/>
        </w:numPr>
      </w:pPr>
      <w:r w:rsidRPr="004B220B">
        <w:rPr>
          <w:rFonts w:ascii="Times New Roman" w:hAnsi="Times New Roman"/>
        </w:rPr>
        <w:t>environmentální výchova</w:t>
      </w:r>
    </w:p>
    <w:p w:rsidR="004B220B" w:rsidRPr="004B220B" w:rsidRDefault="004B220B" w:rsidP="004B220B">
      <w:pPr>
        <w:numPr>
          <w:ilvl w:val="0"/>
          <w:numId w:val="24"/>
        </w:numPr>
      </w:pPr>
      <w:r w:rsidRPr="004B220B">
        <w:rPr>
          <w:rFonts w:ascii="Times New Roman" w:hAnsi="Times New Roman"/>
        </w:rPr>
        <w:t>multikulturní výchova</w:t>
      </w:r>
    </w:p>
    <w:p w:rsidR="004B220B" w:rsidRPr="004B220B" w:rsidRDefault="004B220B" w:rsidP="004B220B">
      <w:pPr>
        <w:numPr>
          <w:ilvl w:val="0"/>
          <w:numId w:val="24"/>
        </w:numPr>
      </w:pPr>
      <w:r w:rsidRPr="004B220B">
        <w:rPr>
          <w:rFonts w:ascii="Times New Roman" w:hAnsi="Times New Roman"/>
        </w:rPr>
        <w:t>medializace a mediální výchova</w:t>
      </w:r>
    </w:p>
    <w:p w:rsidR="004B220B" w:rsidRPr="004B220B" w:rsidRDefault="004B220B" w:rsidP="004B220B">
      <w:pPr>
        <w:numPr>
          <w:ilvl w:val="0"/>
          <w:numId w:val="24"/>
        </w:numPr>
      </w:pPr>
      <w:r w:rsidRPr="004B220B">
        <w:rPr>
          <w:rFonts w:ascii="Times New Roman" w:hAnsi="Times New Roman"/>
        </w:rPr>
        <w:t>výchova k</w:t>
      </w:r>
      <w:r>
        <w:rPr>
          <w:rFonts w:ascii="Times New Roman" w:hAnsi="Times New Roman"/>
        </w:rPr>
        <w:t> </w:t>
      </w:r>
      <w:r w:rsidRPr="004B220B">
        <w:rPr>
          <w:rFonts w:ascii="Times New Roman" w:hAnsi="Times New Roman"/>
        </w:rPr>
        <w:t>dobrovolnictví</w:t>
      </w:r>
    </w:p>
    <w:p w:rsidR="004B220B" w:rsidRPr="004B220B" w:rsidRDefault="004B220B" w:rsidP="004B220B">
      <w:pPr>
        <w:numPr>
          <w:ilvl w:val="0"/>
          <w:numId w:val="24"/>
        </w:numPr>
      </w:pPr>
      <w:r w:rsidRPr="004B220B">
        <w:rPr>
          <w:rFonts w:ascii="Times New Roman" w:hAnsi="Times New Roman"/>
        </w:rPr>
        <w:t>zdravé klima neformálního a zájmového vzdělávání</w:t>
      </w:r>
    </w:p>
    <w:p w:rsidR="004B220B" w:rsidRPr="004B220B" w:rsidRDefault="004B220B" w:rsidP="004B220B">
      <w:pPr>
        <w:numPr>
          <w:ilvl w:val="0"/>
          <w:numId w:val="24"/>
        </w:numPr>
      </w:pPr>
      <w:r w:rsidRPr="004B220B">
        <w:rPr>
          <w:rFonts w:ascii="Times New Roman" w:hAnsi="Times New Roman"/>
        </w:rPr>
        <w:t>participace a informovanost, cesta k aktivnímu občanství</w:t>
      </w:r>
    </w:p>
    <w:p w:rsidR="007F0E33" w:rsidRPr="004B220B" w:rsidRDefault="004B220B" w:rsidP="007F0E33">
      <w:pPr>
        <w:numPr>
          <w:ilvl w:val="0"/>
          <w:numId w:val="24"/>
        </w:numPr>
      </w:pPr>
      <w:r w:rsidRPr="004B220B">
        <w:rPr>
          <w:rFonts w:ascii="Times New Roman" w:hAnsi="Times New Roman"/>
        </w:rPr>
        <w:t>inkluze dětí se speciálními vzdělávacími potřebami</w:t>
      </w:r>
    </w:p>
    <w:p w:rsidR="007F0E33" w:rsidRDefault="007F0E33" w:rsidP="007F0E33">
      <w:pPr>
        <w:pStyle w:val="Nadpis4"/>
      </w:pPr>
      <w:bookmarkStart w:id="46" w:name="_Toc401660451"/>
      <w:r>
        <w:t>Očekávané výstupy, strategie</w:t>
      </w:r>
      <w:bookmarkEnd w:id="46"/>
    </w:p>
    <w:p w:rsidR="007F0E33" w:rsidRDefault="007F0E33" w:rsidP="007F0E33">
      <w:pPr>
        <w:numPr>
          <w:ilvl w:val="0"/>
          <w:numId w:val="24"/>
        </w:numPr>
      </w:pPr>
      <w:r w:rsidRPr="002F549B">
        <w:t xml:space="preserve">podpora kladného vztahu k jazyku a jeho učení </w:t>
      </w:r>
    </w:p>
    <w:p w:rsidR="007F0E33" w:rsidRDefault="007F0E33" w:rsidP="007F0E33">
      <w:pPr>
        <w:numPr>
          <w:ilvl w:val="0"/>
          <w:numId w:val="24"/>
        </w:numPr>
      </w:pPr>
      <w:r w:rsidRPr="002F549B">
        <w:lastRenderedPageBreak/>
        <w:t>podpora národního cítění</w:t>
      </w:r>
    </w:p>
    <w:p w:rsidR="007F0E33" w:rsidRDefault="007F0E33" w:rsidP="007F0E33">
      <w:pPr>
        <w:numPr>
          <w:ilvl w:val="0"/>
          <w:numId w:val="24"/>
        </w:numPr>
      </w:pPr>
      <w:r w:rsidRPr="002F549B">
        <w:t>podpora vědomí kulturních souvislostí</w:t>
      </w:r>
    </w:p>
    <w:p w:rsidR="007F0E33" w:rsidRDefault="007F0E33" w:rsidP="007F0E33">
      <w:pPr>
        <w:numPr>
          <w:ilvl w:val="0"/>
          <w:numId w:val="24"/>
        </w:numPr>
      </w:pPr>
      <w:r w:rsidRPr="002F549B">
        <w:t>podpora boje proti rasizmu a xenofobii, podpora evropanství</w:t>
      </w:r>
    </w:p>
    <w:p w:rsidR="007F0E33" w:rsidRDefault="007F0E33" w:rsidP="007F0E33">
      <w:pPr>
        <w:numPr>
          <w:ilvl w:val="0"/>
          <w:numId w:val="24"/>
        </w:numPr>
      </w:pPr>
      <w:r>
        <w:t>podpora kladného vztahu ke grafomotorice</w:t>
      </w:r>
    </w:p>
    <w:p w:rsidR="007F0E33" w:rsidRDefault="007F0E33" w:rsidP="007F0E33">
      <w:pPr>
        <w:numPr>
          <w:ilvl w:val="0"/>
          <w:numId w:val="24"/>
        </w:numPr>
      </w:pPr>
      <w:r w:rsidRPr="002F549B">
        <w:t>užití jazyka v praxi, podpora sebevědomí účastníků v oblasti komunikace</w:t>
      </w:r>
    </w:p>
    <w:p w:rsidR="006B33AD" w:rsidRPr="00B67769" w:rsidRDefault="007F0E33" w:rsidP="00B67769">
      <w:pPr>
        <w:ind w:left="1429" w:firstLine="0"/>
      </w:pPr>
      <w:r w:rsidRPr="002F549B">
        <w:t>výběr vhodné metody učení, autoevaluace</w:t>
      </w:r>
      <w:r w:rsidRPr="004D2D64">
        <w:t xml:space="preserve">ntánní </w:t>
      </w:r>
      <w:r w:rsidRPr="00D84C3A">
        <w:t>činno</w:t>
      </w:r>
      <w:r w:rsidR="00D84C3A" w:rsidRPr="00D84C3A">
        <w:t>st</w:t>
      </w:r>
    </w:p>
    <w:p w:rsidR="0064100A" w:rsidRPr="004D2D64" w:rsidRDefault="00FA27AC" w:rsidP="00B730E4">
      <w:pPr>
        <w:pStyle w:val="Nadpis2"/>
      </w:pPr>
      <w:r w:rsidRPr="004D2D64">
        <w:t xml:space="preserve"> </w:t>
      </w:r>
      <w:bookmarkStart w:id="47" w:name="_Toc401660452"/>
      <w:r w:rsidR="0064100A" w:rsidRPr="004D2D64">
        <w:t>Příležitostná forma zájmového vzdělávání</w:t>
      </w:r>
      <w:bookmarkEnd w:id="47"/>
    </w:p>
    <w:p w:rsidR="0064100A" w:rsidRPr="004D2D64" w:rsidRDefault="0064100A" w:rsidP="009A1973">
      <w:pPr>
        <w:ind w:firstLine="0"/>
        <w:rPr>
          <w:b/>
        </w:rPr>
      </w:pPr>
    </w:p>
    <w:p w:rsidR="0064100A" w:rsidRDefault="0064100A" w:rsidP="00B730E4">
      <w:r>
        <w:t>Zahrnuje nabídku organizovaných příležitostných akcí výchovně vzdělávacího nebo rekreačního charakteru. Do této formy zahrnujeme soutěže, turnaje, výlety, divadelní představení, přednášky, kurzy a výtvarné dílny.</w:t>
      </w:r>
    </w:p>
    <w:p w:rsidR="0064100A" w:rsidRDefault="00891490" w:rsidP="00B730E4">
      <w:pPr>
        <w:pStyle w:val="Nadpis3"/>
      </w:pPr>
      <w:r>
        <w:t xml:space="preserve"> </w:t>
      </w:r>
      <w:bookmarkStart w:id="48" w:name="_Toc401660453"/>
      <w:r w:rsidR="0064100A">
        <w:t>Výchovně vzdělávací cíle</w:t>
      </w:r>
      <w:bookmarkEnd w:id="48"/>
    </w:p>
    <w:p w:rsidR="0064100A" w:rsidRDefault="0064100A" w:rsidP="00B730E4">
      <w:pPr>
        <w:pStyle w:val="Odstavecseseznamem1"/>
        <w:numPr>
          <w:ilvl w:val="0"/>
          <w:numId w:val="9"/>
        </w:numPr>
        <w:rPr>
          <w:szCs w:val="24"/>
        </w:rPr>
      </w:pPr>
      <w:r>
        <w:rPr>
          <w:szCs w:val="24"/>
        </w:rPr>
        <w:t>pěstovat kultivovan</w:t>
      </w:r>
      <w:r w:rsidR="0022523F">
        <w:rPr>
          <w:szCs w:val="24"/>
        </w:rPr>
        <w:t>ý vztah k české národní kultuře</w:t>
      </w:r>
    </w:p>
    <w:p w:rsidR="0064100A" w:rsidRDefault="0064100A" w:rsidP="00B730E4">
      <w:pPr>
        <w:pStyle w:val="Odstavecseseznamem1"/>
        <w:numPr>
          <w:ilvl w:val="0"/>
          <w:numId w:val="9"/>
        </w:numPr>
        <w:rPr>
          <w:szCs w:val="24"/>
        </w:rPr>
      </w:pPr>
      <w:r>
        <w:rPr>
          <w:szCs w:val="24"/>
        </w:rPr>
        <w:t>pr</w:t>
      </w:r>
      <w:r w:rsidR="0022523F">
        <w:rPr>
          <w:szCs w:val="24"/>
        </w:rPr>
        <w:t>ezentace činností na veřejnosti</w:t>
      </w:r>
    </w:p>
    <w:p w:rsidR="0064100A" w:rsidRDefault="0064100A" w:rsidP="00B730E4">
      <w:pPr>
        <w:pStyle w:val="Odstavecseseznamem1"/>
        <w:numPr>
          <w:ilvl w:val="0"/>
          <w:numId w:val="9"/>
        </w:numPr>
        <w:rPr>
          <w:szCs w:val="24"/>
        </w:rPr>
      </w:pPr>
      <w:r>
        <w:rPr>
          <w:szCs w:val="24"/>
        </w:rPr>
        <w:t>rozvíj</w:t>
      </w:r>
      <w:r w:rsidR="0022523F">
        <w:rPr>
          <w:szCs w:val="24"/>
        </w:rPr>
        <w:t>et morálně volní vlastnosti</w:t>
      </w:r>
    </w:p>
    <w:p w:rsidR="0064100A" w:rsidRDefault="0022523F" w:rsidP="00B730E4">
      <w:pPr>
        <w:pStyle w:val="Odstavecseseznamem1"/>
        <w:numPr>
          <w:ilvl w:val="0"/>
          <w:numId w:val="9"/>
        </w:numPr>
        <w:rPr>
          <w:szCs w:val="24"/>
        </w:rPr>
      </w:pPr>
      <w:r>
        <w:rPr>
          <w:szCs w:val="24"/>
        </w:rPr>
        <w:t>rozvíjet pohybové schopnosti</w:t>
      </w:r>
    </w:p>
    <w:p w:rsidR="0064100A" w:rsidRDefault="0022523F" w:rsidP="00B730E4">
      <w:pPr>
        <w:pStyle w:val="Odstavecseseznamem1"/>
        <w:numPr>
          <w:ilvl w:val="0"/>
          <w:numId w:val="9"/>
        </w:numPr>
        <w:rPr>
          <w:szCs w:val="24"/>
        </w:rPr>
      </w:pPr>
      <w:r>
        <w:rPr>
          <w:szCs w:val="24"/>
        </w:rPr>
        <w:t>aktivní trávení volného času</w:t>
      </w:r>
    </w:p>
    <w:p w:rsidR="0064100A" w:rsidRDefault="0064100A" w:rsidP="00B730E4">
      <w:pPr>
        <w:pStyle w:val="Odstavecseseznamem1"/>
        <w:numPr>
          <w:ilvl w:val="0"/>
          <w:numId w:val="9"/>
        </w:numPr>
        <w:rPr>
          <w:szCs w:val="24"/>
        </w:rPr>
      </w:pPr>
      <w:r>
        <w:rPr>
          <w:szCs w:val="24"/>
        </w:rPr>
        <w:t>vých</w:t>
      </w:r>
      <w:r w:rsidR="0022523F">
        <w:rPr>
          <w:szCs w:val="24"/>
        </w:rPr>
        <w:t>ova ke zdravému životnímu stylu</w:t>
      </w:r>
    </w:p>
    <w:p w:rsidR="0064100A" w:rsidRPr="006C5FDF" w:rsidRDefault="0064100A" w:rsidP="006C5FDF">
      <w:pPr>
        <w:pStyle w:val="Odstavecseseznamem1"/>
        <w:numPr>
          <w:ilvl w:val="0"/>
          <w:numId w:val="9"/>
        </w:numPr>
        <w:rPr>
          <w:szCs w:val="24"/>
        </w:rPr>
      </w:pPr>
      <w:r>
        <w:rPr>
          <w:szCs w:val="24"/>
        </w:rPr>
        <w:t>rozvíjet tvoř</w:t>
      </w:r>
      <w:r w:rsidR="0022523F">
        <w:rPr>
          <w:szCs w:val="24"/>
        </w:rPr>
        <w:t>ivost, představivost a fantazii</w:t>
      </w:r>
    </w:p>
    <w:p w:rsidR="006C5FDF" w:rsidRPr="006C5FDF" w:rsidRDefault="006C5FDF" w:rsidP="006C5FDF">
      <w:pPr>
        <w:pStyle w:val="Nadpis4"/>
        <w:rPr>
          <w:sz w:val="32"/>
          <w:szCs w:val="32"/>
        </w:rPr>
      </w:pPr>
      <w:r w:rsidRPr="006C5FDF">
        <w:rPr>
          <w:sz w:val="32"/>
          <w:szCs w:val="32"/>
        </w:rPr>
        <w:t xml:space="preserve"> Metody</w:t>
      </w:r>
      <w:r w:rsidR="0056668A">
        <w:rPr>
          <w:sz w:val="32"/>
          <w:szCs w:val="32"/>
        </w:rPr>
        <w:t xml:space="preserve"> </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C5FDF" w:rsidRPr="00D1351B" w:rsidRDefault="006C5FDF" w:rsidP="006C5FDF">
      <w:pPr>
        <w:ind w:left="1429" w:firstLine="0"/>
      </w:pPr>
    </w:p>
    <w:p w:rsidR="006C5FDF" w:rsidRPr="006C5FDF" w:rsidRDefault="006C5FDF" w:rsidP="006C5FDF"/>
    <w:p w:rsidR="0064100A" w:rsidRDefault="0064100A" w:rsidP="006F5767">
      <w:pPr>
        <w:pStyle w:val="Nadpis3"/>
      </w:pPr>
      <w:bookmarkStart w:id="49" w:name="_Toc401660455"/>
      <w:r>
        <w:lastRenderedPageBreak/>
        <w:t>Klíčové kompetence</w:t>
      </w:r>
      <w:bookmarkEnd w:id="49"/>
    </w:p>
    <w:p w:rsidR="0064100A" w:rsidRDefault="0064100A" w:rsidP="006F5767">
      <w:pPr>
        <w:numPr>
          <w:ilvl w:val="0"/>
          <w:numId w:val="24"/>
        </w:numPr>
      </w:pPr>
      <w:r>
        <w:t>samo</w:t>
      </w:r>
      <w:r w:rsidR="0022523F">
        <w:t>statně pozoruje a experimentuje</w:t>
      </w:r>
    </w:p>
    <w:p w:rsidR="0064100A" w:rsidRDefault="0064100A" w:rsidP="006F5767">
      <w:pPr>
        <w:numPr>
          <w:ilvl w:val="0"/>
          <w:numId w:val="24"/>
        </w:numPr>
      </w:pPr>
      <w:r>
        <w:t>operuje s obecně uží</w:t>
      </w:r>
      <w:r w:rsidR="0022523F">
        <w:t>vanými termíny, znaky a symboly</w:t>
      </w:r>
    </w:p>
    <w:p w:rsidR="0064100A" w:rsidRDefault="0022523F" w:rsidP="006F5767">
      <w:pPr>
        <w:numPr>
          <w:ilvl w:val="0"/>
          <w:numId w:val="24"/>
        </w:numPr>
      </w:pPr>
      <w:r>
        <w:t>vyhledává a třídí informace</w:t>
      </w:r>
    </w:p>
    <w:p w:rsidR="0064100A" w:rsidRDefault="0064100A" w:rsidP="006F5767">
      <w:pPr>
        <w:numPr>
          <w:ilvl w:val="0"/>
          <w:numId w:val="24"/>
        </w:numPr>
      </w:pPr>
      <w:r>
        <w:t>rozvíjí aktivní schopnost vy</w:t>
      </w:r>
      <w:r w:rsidR="0022523F">
        <w:t>užívání volného času</w:t>
      </w:r>
    </w:p>
    <w:p w:rsidR="0064100A" w:rsidRDefault="0064100A" w:rsidP="006F5767">
      <w:pPr>
        <w:numPr>
          <w:ilvl w:val="0"/>
          <w:numId w:val="24"/>
        </w:numPr>
      </w:pPr>
      <w:r>
        <w:t>projevuje poz</w:t>
      </w:r>
      <w:r w:rsidR="0022523F">
        <w:t>itivní postoj k uměleckým dílům</w:t>
      </w:r>
    </w:p>
    <w:p w:rsidR="0064100A" w:rsidRDefault="0064100A" w:rsidP="006F5767">
      <w:pPr>
        <w:numPr>
          <w:ilvl w:val="0"/>
          <w:numId w:val="24"/>
        </w:numPr>
      </w:pPr>
      <w:r>
        <w:t>prohlubuj</w:t>
      </w:r>
      <w:r w:rsidR="0022523F">
        <w:t>e smysl pro kulturu a tvořivost</w:t>
      </w:r>
    </w:p>
    <w:p w:rsidR="0064100A" w:rsidRDefault="0064100A" w:rsidP="006F5767">
      <w:pPr>
        <w:numPr>
          <w:ilvl w:val="0"/>
          <w:numId w:val="24"/>
        </w:numPr>
      </w:pPr>
      <w:r>
        <w:t>resp</w:t>
      </w:r>
      <w:r w:rsidR="0022523F">
        <w:t>ektuje přesvědčení druhých lidí</w:t>
      </w:r>
    </w:p>
    <w:p w:rsidR="0064100A" w:rsidRDefault="0064100A" w:rsidP="006F5767">
      <w:pPr>
        <w:numPr>
          <w:ilvl w:val="0"/>
          <w:numId w:val="24"/>
        </w:numPr>
      </w:pPr>
      <w:r>
        <w:t>používá bezpečně materiá</w:t>
      </w:r>
      <w:r w:rsidR="0022523F">
        <w:t>ly, nástroje a dalšího vybavení</w:t>
      </w:r>
    </w:p>
    <w:p w:rsidR="0064100A" w:rsidRDefault="0064100A" w:rsidP="006F5767">
      <w:pPr>
        <w:numPr>
          <w:ilvl w:val="0"/>
          <w:numId w:val="24"/>
        </w:numPr>
      </w:pPr>
      <w:r>
        <w:t>pozitivně o</w:t>
      </w:r>
      <w:r w:rsidR="0022523F">
        <w:t>vlivňuje kvalitu společné práce</w:t>
      </w:r>
    </w:p>
    <w:p w:rsidR="0064100A" w:rsidRDefault="0064100A" w:rsidP="006F5767">
      <w:pPr>
        <w:numPr>
          <w:ilvl w:val="0"/>
          <w:numId w:val="24"/>
        </w:numPr>
      </w:pPr>
      <w:r>
        <w:t>kriticky myslí, činí uvážlivá roz</w:t>
      </w:r>
      <w:r w:rsidR="0022523F">
        <w:t>hodnutí a je schopen je obhájit</w:t>
      </w:r>
    </w:p>
    <w:p w:rsidR="0064100A" w:rsidRDefault="0064100A" w:rsidP="006F5767">
      <w:pPr>
        <w:numPr>
          <w:ilvl w:val="0"/>
          <w:numId w:val="24"/>
        </w:numPr>
      </w:pPr>
      <w:r>
        <w:t>rozumí různým typům textů a záznamů, reaguje a tvořivě je využívá ke svému rozvoji a k</w:t>
      </w:r>
      <w:r w:rsidR="00BC25D5">
        <w:t>v</w:t>
      </w:r>
      <w:r>
        <w:t>alitnímu za</w:t>
      </w:r>
      <w:r w:rsidR="0022523F">
        <w:t>pojení se do společenského dění</w:t>
      </w:r>
    </w:p>
    <w:p w:rsidR="0064100A" w:rsidRDefault="0064100A" w:rsidP="006F5767">
      <w:pPr>
        <w:numPr>
          <w:ilvl w:val="0"/>
          <w:numId w:val="24"/>
        </w:numPr>
      </w:pPr>
      <w:r>
        <w:t>ovládá dovedno</w:t>
      </w:r>
      <w:r w:rsidR="0022523F">
        <w:t>sti předcházející čtení a psaní</w:t>
      </w:r>
    </w:p>
    <w:p w:rsidR="0064100A" w:rsidRDefault="0064100A" w:rsidP="006F5767">
      <w:pPr>
        <w:numPr>
          <w:ilvl w:val="0"/>
          <w:numId w:val="24"/>
        </w:numPr>
      </w:pPr>
      <w:r>
        <w:t>ví, že se lidé dorozumívají i jinými ja</w:t>
      </w:r>
      <w:r w:rsidR="0022523F">
        <w:t>zyky a že je možnost se je učit</w:t>
      </w:r>
    </w:p>
    <w:p w:rsidR="0064100A" w:rsidRDefault="0064100A" w:rsidP="006F5767">
      <w:pPr>
        <w:numPr>
          <w:ilvl w:val="0"/>
          <w:numId w:val="24"/>
        </w:numPr>
      </w:pPr>
      <w:r>
        <w:t>má vytvořeny elementární předp</w:t>
      </w:r>
      <w:r w:rsidR="0022523F">
        <w:t>oklady k učení se cizích jazyků</w:t>
      </w:r>
    </w:p>
    <w:p w:rsidR="0064100A" w:rsidRDefault="0064100A" w:rsidP="006F5767">
      <w:pPr>
        <w:numPr>
          <w:ilvl w:val="0"/>
          <w:numId w:val="24"/>
        </w:numPr>
      </w:pPr>
      <w:r>
        <w:t>využívá získané komunikativní dovednosti k vytváření vztahů potřebných k plnohodnotnému soužití a kvalit</w:t>
      </w:r>
      <w:r w:rsidR="0022523F">
        <w:t>ní spolupráci s ostatními lidmi</w:t>
      </w:r>
    </w:p>
    <w:p w:rsidR="0064100A" w:rsidRDefault="0064100A" w:rsidP="006F5767">
      <w:pPr>
        <w:numPr>
          <w:ilvl w:val="0"/>
          <w:numId w:val="24"/>
        </w:numPr>
      </w:pPr>
      <w:r>
        <w:t xml:space="preserve">ve skupině se </w:t>
      </w:r>
      <w:r w:rsidR="0022523F">
        <w:t>dokáže prosadit, ale i podřídit</w:t>
      </w:r>
    </w:p>
    <w:p w:rsidR="0064100A" w:rsidRDefault="0064100A" w:rsidP="006F5767">
      <w:pPr>
        <w:numPr>
          <w:ilvl w:val="0"/>
          <w:numId w:val="24"/>
        </w:numPr>
      </w:pPr>
      <w:r>
        <w:t>při společných činnos</w:t>
      </w:r>
      <w:r w:rsidR="0022523F">
        <w:t>tech se domlouvá a spolupracuje</w:t>
      </w:r>
    </w:p>
    <w:p w:rsidR="0064100A" w:rsidRDefault="0064100A" w:rsidP="006F5767">
      <w:pPr>
        <w:numPr>
          <w:ilvl w:val="0"/>
          <w:numId w:val="24"/>
        </w:numPr>
      </w:pPr>
      <w:r>
        <w:t>uplatňuje základní společenské návyku</w:t>
      </w:r>
      <w:r w:rsidR="0022523F">
        <w:t xml:space="preserve"> a pravidla společenského styku</w:t>
      </w:r>
    </w:p>
    <w:p w:rsidR="0064100A" w:rsidRDefault="0064100A" w:rsidP="006F5767">
      <w:pPr>
        <w:numPr>
          <w:ilvl w:val="0"/>
          <w:numId w:val="24"/>
        </w:numPr>
      </w:pPr>
      <w:r>
        <w:t>má schopnost respektovat druhé, vyjednávat,</w:t>
      </w:r>
      <w:r w:rsidR="0022523F">
        <w:t xml:space="preserve"> přijímat a uzavírat kompromisy</w:t>
      </w:r>
    </w:p>
    <w:p w:rsidR="0064100A" w:rsidRDefault="0064100A" w:rsidP="006F5767">
      <w:pPr>
        <w:numPr>
          <w:ilvl w:val="0"/>
          <w:numId w:val="24"/>
        </w:numPr>
      </w:pPr>
      <w:r>
        <w:t>vytváří si pozitivní představu o sobě samém, která podporuje jeho</w:t>
      </w:r>
      <w:r w:rsidR="0022523F">
        <w:t xml:space="preserve"> sebedůvěru a samostatný rozvoj</w:t>
      </w:r>
    </w:p>
    <w:p w:rsidR="0064100A" w:rsidRDefault="0064100A" w:rsidP="006F5767">
      <w:pPr>
        <w:numPr>
          <w:ilvl w:val="0"/>
          <w:numId w:val="24"/>
        </w:numPr>
      </w:pPr>
      <w:r>
        <w:t>ovládá a řídí svoje jednání a chování tak, aby dosáhl p</w:t>
      </w:r>
      <w:r w:rsidR="0022523F">
        <w:t>ocitu sebeuspokojení a sebeúcty</w:t>
      </w:r>
    </w:p>
    <w:p w:rsidR="0064100A" w:rsidRDefault="0022523F" w:rsidP="006F5767">
      <w:pPr>
        <w:numPr>
          <w:ilvl w:val="0"/>
          <w:numId w:val="24"/>
        </w:numPr>
      </w:pPr>
      <w:r>
        <w:t>rozvíjí nadání</w:t>
      </w:r>
    </w:p>
    <w:p w:rsidR="0064100A" w:rsidRDefault="0022523F" w:rsidP="006F5767">
      <w:pPr>
        <w:numPr>
          <w:ilvl w:val="0"/>
          <w:numId w:val="24"/>
        </w:numPr>
      </w:pPr>
      <w:r>
        <w:t>zvyšuje zdravé sebevědomí</w:t>
      </w:r>
    </w:p>
    <w:p w:rsidR="0064100A" w:rsidRDefault="0022523F" w:rsidP="006F5767">
      <w:pPr>
        <w:numPr>
          <w:ilvl w:val="0"/>
          <w:numId w:val="24"/>
        </w:numPr>
      </w:pPr>
      <w:r>
        <w:t>vede k seberealizaci</w:t>
      </w:r>
    </w:p>
    <w:p w:rsidR="0064100A" w:rsidRDefault="0064100A" w:rsidP="006F5767">
      <w:pPr>
        <w:numPr>
          <w:ilvl w:val="0"/>
          <w:numId w:val="24"/>
        </w:numPr>
      </w:pPr>
      <w:r>
        <w:t xml:space="preserve">rozvíjí své zájmy </w:t>
      </w:r>
      <w:r w:rsidR="0022523F">
        <w:t>a záliby</w:t>
      </w:r>
    </w:p>
    <w:p w:rsidR="0064100A" w:rsidRDefault="0022523F" w:rsidP="006F5767">
      <w:pPr>
        <w:numPr>
          <w:ilvl w:val="0"/>
          <w:numId w:val="24"/>
        </w:numPr>
      </w:pPr>
      <w:r>
        <w:t>je zodpovědný za své učení</w:t>
      </w:r>
    </w:p>
    <w:p w:rsidR="0064100A" w:rsidRDefault="0022523F" w:rsidP="006F5767">
      <w:pPr>
        <w:numPr>
          <w:ilvl w:val="0"/>
          <w:numId w:val="24"/>
        </w:numPr>
      </w:pPr>
      <w:r>
        <w:lastRenderedPageBreak/>
        <w:t>je schopen mluvit na veřejnosti</w:t>
      </w:r>
    </w:p>
    <w:p w:rsidR="0064100A" w:rsidRDefault="0022523F" w:rsidP="006F5767">
      <w:pPr>
        <w:numPr>
          <w:ilvl w:val="0"/>
          <w:numId w:val="24"/>
        </w:numPr>
      </w:pPr>
      <w:r>
        <w:t>projevovat solidaritu</w:t>
      </w:r>
    </w:p>
    <w:p w:rsidR="0064100A" w:rsidRDefault="0022523F" w:rsidP="006F5767">
      <w:pPr>
        <w:numPr>
          <w:ilvl w:val="0"/>
          <w:numId w:val="24"/>
        </w:numPr>
      </w:pPr>
      <w:r>
        <w:t>být flexibilní při změnách</w:t>
      </w:r>
    </w:p>
    <w:p w:rsidR="0064100A" w:rsidRDefault="0064100A" w:rsidP="006F5767">
      <w:pPr>
        <w:numPr>
          <w:ilvl w:val="0"/>
          <w:numId w:val="24"/>
        </w:numPr>
      </w:pPr>
      <w:r>
        <w:t>p</w:t>
      </w:r>
      <w:r w:rsidR="0022523F">
        <w:t>racuje se sportovními pomůckami</w:t>
      </w:r>
    </w:p>
    <w:p w:rsidR="0064100A" w:rsidRDefault="0064100A" w:rsidP="006F5767">
      <w:pPr>
        <w:numPr>
          <w:ilvl w:val="0"/>
          <w:numId w:val="24"/>
        </w:numPr>
      </w:pPr>
      <w:r>
        <w:t>porovnává získané vý</w:t>
      </w:r>
      <w:r w:rsidR="0022523F">
        <w:t>sledky a vyvozuje z nich závěry</w:t>
      </w:r>
    </w:p>
    <w:p w:rsidR="0064100A" w:rsidRDefault="0064100A" w:rsidP="006F5767">
      <w:pPr>
        <w:numPr>
          <w:ilvl w:val="0"/>
          <w:numId w:val="24"/>
        </w:numPr>
      </w:pPr>
      <w:r>
        <w:t>reaguje na hodnocení druhých a přijímá radu i k</w:t>
      </w:r>
      <w:r w:rsidR="0022523F">
        <w:t>ritiku</w:t>
      </w:r>
    </w:p>
    <w:p w:rsidR="0064100A" w:rsidRDefault="0064100A" w:rsidP="006F5767">
      <w:pPr>
        <w:numPr>
          <w:ilvl w:val="0"/>
          <w:numId w:val="24"/>
        </w:numPr>
      </w:pPr>
      <w:r>
        <w:t>samostatně řeší problémy a používá logické postupy k jejich vyřešení;</w:t>
      </w:r>
    </w:p>
    <w:p w:rsidR="0064100A" w:rsidRDefault="0064100A" w:rsidP="006F5767">
      <w:pPr>
        <w:numPr>
          <w:ilvl w:val="0"/>
          <w:numId w:val="24"/>
        </w:numPr>
      </w:pPr>
      <w:r>
        <w:t>nenechá se při ř</w:t>
      </w:r>
      <w:r w:rsidR="0022523F">
        <w:t>ešení problémů odradit nezdarem</w:t>
      </w:r>
    </w:p>
    <w:p w:rsidR="0064100A" w:rsidRDefault="0064100A" w:rsidP="006F5767">
      <w:pPr>
        <w:numPr>
          <w:ilvl w:val="0"/>
          <w:numId w:val="24"/>
        </w:numPr>
      </w:pPr>
      <w:r>
        <w:t>n</w:t>
      </w:r>
      <w:r w:rsidR="0022523F">
        <w:t>aslouchá promluvám druhých lidí</w:t>
      </w:r>
    </w:p>
    <w:p w:rsidR="0064100A" w:rsidRDefault="0064100A" w:rsidP="006F5767">
      <w:pPr>
        <w:numPr>
          <w:ilvl w:val="0"/>
          <w:numId w:val="24"/>
        </w:numPr>
      </w:pPr>
      <w:r>
        <w:t>přispívá k diskuzi v malé skup</w:t>
      </w:r>
      <w:r w:rsidR="0022523F">
        <w:t>ině i k debatě celého kolektivu</w:t>
      </w:r>
    </w:p>
    <w:p w:rsidR="0064100A" w:rsidRDefault="0064100A" w:rsidP="006F5767">
      <w:pPr>
        <w:numPr>
          <w:ilvl w:val="0"/>
          <w:numId w:val="24"/>
        </w:numPr>
      </w:pPr>
      <w:r>
        <w:t>chápe potřebu efektivně spolupra</w:t>
      </w:r>
      <w:r w:rsidR="0022523F">
        <w:t>covat s druhými</w:t>
      </w:r>
    </w:p>
    <w:p w:rsidR="0064100A" w:rsidRDefault="0022523F" w:rsidP="006F5767">
      <w:pPr>
        <w:numPr>
          <w:ilvl w:val="0"/>
          <w:numId w:val="24"/>
        </w:numPr>
      </w:pPr>
      <w:r>
        <w:t>dodržuje stanovená pravidla</w:t>
      </w:r>
    </w:p>
    <w:p w:rsidR="0064100A" w:rsidRDefault="0022523F" w:rsidP="006F5767">
      <w:pPr>
        <w:numPr>
          <w:ilvl w:val="0"/>
          <w:numId w:val="24"/>
        </w:numPr>
      </w:pPr>
      <w:r>
        <w:t>respektuje názor ostatních lidí</w:t>
      </w:r>
    </w:p>
    <w:p w:rsidR="0064100A" w:rsidRDefault="0064100A" w:rsidP="006F5767">
      <w:pPr>
        <w:numPr>
          <w:ilvl w:val="0"/>
          <w:numId w:val="24"/>
        </w:numPr>
      </w:pPr>
      <w:r>
        <w:t>rozv</w:t>
      </w:r>
      <w:r w:rsidR="0022523F">
        <w:t>íjí nadání, zdravý životní styl</w:t>
      </w:r>
    </w:p>
    <w:p w:rsidR="0064100A" w:rsidRDefault="0022523F" w:rsidP="006F5767">
      <w:pPr>
        <w:numPr>
          <w:ilvl w:val="0"/>
          <w:numId w:val="24"/>
        </w:numPr>
      </w:pPr>
      <w:r>
        <w:t>dodržuje správnou životosprávu</w:t>
      </w:r>
    </w:p>
    <w:p w:rsidR="0064100A" w:rsidRDefault="0022523F" w:rsidP="006F5767">
      <w:pPr>
        <w:numPr>
          <w:ilvl w:val="0"/>
          <w:numId w:val="24"/>
        </w:numPr>
      </w:pPr>
      <w:r>
        <w:t>vhodné vyplňování volného času</w:t>
      </w:r>
    </w:p>
    <w:p w:rsidR="0064100A" w:rsidRDefault="006837FC" w:rsidP="006F5767">
      <w:pPr>
        <w:pStyle w:val="Nadpis3"/>
      </w:pPr>
      <w:r>
        <w:t xml:space="preserve"> </w:t>
      </w:r>
      <w:bookmarkStart w:id="50" w:name="_Toc401660456"/>
      <w:r w:rsidR="0064100A">
        <w:t>Obsah příležitostného zájmového vzdělávání</w:t>
      </w:r>
      <w:bookmarkEnd w:id="50"/>
    </w:p>
    <w:p w:rsidR="0064100A" w:rsidRPr="009A1973" w:rsidRDefault="0064100A" w:rsidP="009A1973">
      <w:r>
        <w:t>Obsahem příležitostného zájmového vzdělávání jsou akce s různorodým zaměřením, které jsou určené pro děti, rodiče a širokou veřejnost. Jsou to např. soutěže, turnaje v oblasti sportu, umění, přírody apod. Dále vystoupení členů zájmových útvarů na veřejnosti. Specializovaná nabídka pro mateřské a základní školy (PC a keramika). Výtvarné dílny a kurzy pořádané během roku (vánoční, velikonoční, Hallowen). Celodenní výlety za kulturním, historickým a přírodním poznáváním. Návštěvy divadelních a filmových představení. Konkrétní akce a data jsou zve</w:t>
      </w:r>
      <w:r w:rsidR="00BC25D5">
        <w:t>řejňována na webových stránkách.</w:t>
      </w:r>
    </w:p>
    <w:p w:rsidR="0064100A" w:rsidRDefault="0064100A" w:rsidP="006D0AAB">
      <w:pPr>
        <w:ind w:firstLine="0"/>
        <w:rPr>
          <w:szCs w:val="24"/>
        </w:rPr>
      </w:pPr>
    </w:p>
    <w:p w:rsidR="0064100A" w:rsidRDefault="0064100A" w:rsidP="006D0AAB">
      <w:pPr>
        <w:pStyle w:val="Nadpis2"/>
      </w:pPr>
      <w:bookmarkStart w:id="51" w:name="_Toc401660457"/>
      <w:r>
        <w:t>Táborová forma zájmového vzdělávání</w:t>
      </w:r>
      <w:bookmarkEnd w:id="51"/>
    </w:p>
    <w:p w:rsidR="0064100A" w:rsidRDefault="0064100A" w:rsidP="00CE608F">
      <w:pPr>
        <w:pStyle w:val="Nadpis3"/>
      </w:pPr>
      <w:bookmarkStart w:id="52" w:name="_Toc401660458"/>
      <w:r>
        <w:t>Výchovně vzdělávací cíle</w:t>
      </w:r>
      <w:bookmarkEnd w:id="52"/>
    </w:p>
    <w:p w:rsidR="0064100A" w:rsidRDefault="0064100A" w:rsidP="00CE608F">
      <w:pPr>
        <w:pStyle w:val="Odstavecseseznamem1"/>
        <w:numPr>
          <w:ilvl w:val="0"/>
          <w:numId w:val="9"/>
        </w:numPr>
        <w:rPr>
          <w:szCs w:val="24"/>
        </w:rPr>
      </w:pPr>
      <w:r>
        <w:rPr>
          <w:szCs w:val="24"/>
        </w:rPr>
        <w:t>pěstovat kultivovaný vztah k čes</w:t>
      </w:r>
      <w:r w:rsidR="0022523F">
        <w:rPr>
          <w:szCs w:val="24"/>
        </w:rPr>
        <w:t>ké národní kultuře</w:t>
      </w:r>
    </w:p>
    <w:p w:rsidR="0064100A" w:rsidRDefault="0064100A" w:rsidP="00CE608F">
      <w:pPr>
        <w:pStyle w:val="Odstavecseseznamem1"/>
        <w:numPr>
          <w:ilvl w:val="0"/>
          <w:numId w:val="9"/>
        </w:numPr>
        <w:rPr>
          <w:szCs w:val="24"/>
        </w:rPr>
      </w:pPr>
      <w:r>
        <w:rPr>
          <w:szCs w:val="24"/>
        </w:rPr>
        <w:t>pěstování kladného vztahu k přírodě</w:t>
      </w:r>
    </w:p>
    <w:p w:rsidR="0064100A" w:rsidRDefault="0064100A" w:rsidP="00CE608F">
      <w:pPr>
        <w:pStyle w:val="Odstavecseseznamem1"/>
        <w:numPr>
          <w:ilvl w:val="0"/>
          <w:numId w:val="9"/>
        </w:numPr>
        <w:rPr>
          <w:szCs w:val="24"/>
        </w:rPr>
      </w:pPr>
      <w:r>
        <w:rPr>
          <w:szCs w:val="24"/>
        </w:rPr>
        <w:t>pr</w:t>
      </w:r>
      <w:r w:rsidR="0022523F">
        <w:rPr>
          <w:szCs w:val="24"/>
        </w:rPr>
        <w:t>ezentace činností na veřejnosti</w:t>
      </w:r>
    </w:p>
    <w:p w:rsidR="0064100A" w:rsidRDefault="0064100A" w:rsidP="00CE608F">
      <w:pPr>
        <w:pStyle w:val="Odstavecseseznamem1"/>
        <w:numPr>
          <w:ilvl w:val="0"/>
          <w:numId w:val="9"/>
        </w:numPr>
        <w:rPr>
          <w:szCs w:val="24"/>
        </w:rPr>
      </w:pPr>
      <w:r>
        <w:rPr>
          <w:szCs w:val="24"/>
        </w:rPr>
        <w:t>ro</w:t>
      </w:r>
      <w:r w:rsidR="0022523F">
        <w:rPr>
          <w:szCs w:val="24"/>
        </w:rPr>
        <w:t>zvíjet morálně volní vlastnosti</w:t>
      </w:r>
    </w:p>
    <w:p w:rsidR="0064100A" w:rsidRDefault="0022523F" w:rsidP="00CE608F">
      <w:pPr>
        <w:pStyle w:val="Odstavecseseznamem1"/>
        <w:numPr>
          <w:ilvl w:val="0"/>
          <w:numId w:val="9"/>
        </w:numPr>
        <w:rPr>
          <w:szCs w:val="24"/>
        </w:rPr>
      </w:pPr>
      <w:r>
        <w:rPr>
          <w:szCs w:val="24"/>
        </w:rPr>
        <w:lastRenderedPageBreak/>
        <w:t>rozvíjet pohybové schopnosti</w:t>
      </w:r>
    </w:p>
    <w:p w:rsidR="0064100A" w:rsidRDefault="0022523F" w:rsidP="00CE608F">
      <w:pPr>
        <w:pStyle w:val="Odstavecseseznamem1"/>
        <w:numPr>
          <w:ilvl w:val="0"/>
          <w:numId w:val="9"/>
        </w:numPr>
        <w:rPr>
          <w:szCs w:val="24"/>
        </w:rPr>
      </w:pPr>
      <w:r>
        <w:rPr>
          <w:szCs w:val="24"/>
        </w:rPr>
        <w:t>aktivní trávení volného času</w:t>
      </w:r>
    </w:p>
    <w:p w:rsidR="0064100A" w:rsidRDefault="0064100A" w:rsidP="00CE608F">
      <w:pPr>
        <w:pStyle w:val="Odstavecseseznamem1"/>
        <w:numPr>
          <w:ilvl w:val="0"/>
          <w:numId w:val="9"/>
        </w:numPr>
        <w:rPr>
          <w:szCs w:val="24"/>
        </w:rPr>
      </w:pPr>
      <w:r>
        <w:rPr>
          <w:szCs w:val="24"/>
        </w:rPr>
        <w:t>vých</w:t>
      </w:r>
      <w:r w:rsidR="0022523F">
        <w:rPr>
          <w:szCs w:val="24"/>
        </w:rPr>
        <w:t>ova ke zdravému životnému stylu</w:t>
      </w:r>
    </w:p>
    <w:p w:rsidR="006C5FDF" w:rsidRPr="000D1BBA" w:rsidRDefault="0064100A" w:rsidP="006C5FDF">
      <w:pPr>
        <w:pStyle w:val="Nadpis3"/>
      </w:pPr>
      <w:bookmarkStart w:id="53" w:name="_Toc401660459"/>
      <w:r>
        <w:t>Metody</w:t>
      </w:r>
      <w:bookmarkEnd w:id="53"/>
      <w:r w:rsidR="00C35AAA">
        <w:t xml:space="preserve"> práce</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C5FDF" w:rsidRPr="00D1351B" w:rsidRDefault="006C5FDF" w:rsidP="006C5FDF">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C5FDF" w:rsidRPr="00D1351B" w:rsidRDefault="006C5FDF" w:rsidP="006C5FDF">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C5FDF" w:rsidRPr="00C35AAA" w:rsidRDefault="006C5FDF" w:rsidP="00C35AAA">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B67769" w:rsidP="00CE608F">
      <w:pPr>
        <w:pStyle w:val="Nadpis3"/>
      </w:pPr>
      <w:bookmarkStart w:id="54" w:name="_Toc401660460"/>
      <w:r>
        <w:t xml:space="preserve"> </w:t>
      </w:r>
      <w:r w:rsidR="0064100A">
        <w:t>Klíčové kompetence</w:t>
      </w:r>
      <w:bookmarkEnd w:id="54"/>
    </w:p>
    <w:p w:rsidR="0064100A" w:rsidRDefault="0064100A" w:rsidP="00CE608F">
      <w:pPr>
        <w:numPr>
          <w:ilvl w:val="0"/>
          <w:numId w:val="24"/>
        </w:numPr>
      </w:pPr>
      <w:r>
        <w:t>samo</w:t>
      </w:r>
      <w:r w:rsidR="0022523F">
        <w:t>statně pozoruje a experimentuje</w:t>
      </w:r>
    </w:p>
    <w:p w:rsidR="0064100A" w:rsidRDefault="0064100A" w:rsidP="00CE608F">
      <w:pPr>
        <w:numPr>
          <w:ilvl w:val="0"/>
          <w:numId w:val="24"/>
        </w:numPr>
      </w:pPr>
      <w:r>
        <w:t>operuje s obecně uží</w:t>
      </w:r>
      <w:r w:rsidR="0022523F">
        <w:t>vanými termíny, znaky a symboly</w:t>
      </w:r>
    </w:p>
    <w:p w:rsidR="0064100A" w:rsidRDefault="0022523F" w:rsidP="00CE608F">
      <w:pPr>
        <w:numPr>
          <w:ilvl w:val="0"/>
          <w:numId w:val="24"/>
        </w:numPr>
      </w:pPr>
      <w:r>
        <w:t>vyhledává a třídí informace</w:t>
      </w:r>
    </w:p>
    <w:p w:rsidR="0064100A" w:rsidRDefault="0064100A" w:rsidP="00CE608F">
      <w:pPr>
        <w:numPr>
          <w:ilvl w:val="0"/>
          <w:numId w:val="24"/>
        </w:numPr>
      </w:pPr>
      <w:r>
        <w:t>rozvíjí aktivní s</w:t>
      </w:r>
      <w:r w:rsidR="0022523F">
        <w:t>chopnost využívání volného času</w:t>
      </w:r>
    </w:p>
    <w:p w:rsidR="0064100A" w:rsidRDefault="0064100A" w:rsidP="00CE608F">
      <w:pPr>
        <w:numPr>
          <w:ilvl w:val="0"/>
          <w:numId w:val="24"/>
        </w:numPr>
      </w:pPr>
      <w:r>
        <w:t>projevuje poz</w:t>
      </w:r>
      <w:r w:rsidR="0022523F">
        <w:t>itivní postoj k uměleckým dílům</w:t>
      </w:r>
    </w:p>
    <w:p w:rsidR="0064100A" w:rsidRDefault="0064100A" w:rsidP="00CE608F">
      <w:pPr>
        <w:numPr>
          <w:ilvl w:val="0"/>
          <w:numId w:val="24"/>
        </w:numPr>
      </w:pPr>
      <w:r>
        <w:t>prohlubuj</w:t>
      </w:r>
      <w:r w:rsidR="0022523F">
        <w:t>e smysl pro kulturu a tvořivost</w:t>
      </w:r>
    </w:p>
    <w:p w:rsidR="0064100A" w:rsidRDefault="0064100A" w:rsidP="00CE608F">
      <w:pPr>
        <w:numPr>
          <w:ilvl w:val="0"/>
          <w:numId w:val="24"/>
        </w:numPr>
      </w:pPr>
      <w:r>
        <w:t>resp</w:t>
      </w:r>
      <w:r w:rsidR="0022523F">
        <w:t>ektuje přesvědčení druhých lidí</w:t>
      </w:r>
    </w:p>
    <w:p w:rsidR="0064100A" w:rsidRDefault="0064100A" w:rsidP="00CE608F">
      <w:pPr>
        <w:numPr>
          <w:ilvl w:val="0"/>
          <w:numId w:val="24"/>
        </w:numPr>
      </w:pPr>
      <w:r>
        <w:t>používá bezpečně materiá</w:t>
      </w:r>
      <w:r w:rsidR="0022523F">
        <w:t>ly, nástroje a dalšího vybavení</w:t>
      </w:r>
    </w:p>
    <w:p w:rsidR="0064100A" w:rsidRDefault="0064100A" w:rsidP="00CE608F">
      <w:pPr>
        <w:numPr>
          <w:ilvl w:val="0"/>
          <w:numId w:val="24"/>
        </w:numPr>
      </w:pPr>
      <w:r>
        <w:t>pozitivně o</w:t>
      </w:r>
      <w:r w:rsidR="0022523F">
        <w:t>vlivňuje kvalitu společné práce</w:t>
      </w:r>
    </w:p>
    <w:p w:rsidR="0064100A" w:rsidRDefault="0064100A" w:rsidP="00CE608F">
      <w:pPr>
        <w:numPr>
          <w:ilvl w:val="0"/>
          <w:numId w:val="24"/>
        </w:numPr>
      </w:pPr>
      <w:r>
        <w:t>kriticky myslí, činí uvážlivá roz</w:t>
      </w:r>
      <w:r w:rsidR="0022523F">
        <w:t>hodnutí a je schopen je obhájit</w:t>
      </w:r>
    </w:p>
    <w:p w:rsidR="0064100A" w:rsidRDefault="0064100A" w:rsidP="00CE608F">
      <w:pPr>
        <w:numPr>
          <w:ilvl w:val="0"/>
          <w:numId w:val="24"/>
        </w:numPr>
      </w:pPr>
      <w:r>
        <w:t>rozumí různým typů textů a záznamů, reaguje a tvořivě je využívá ke svému rozvoji a k aktivnímu zapojení se do společenského dění;</w:t>
      </w:r>
    </w:p>
    <w:p w:rsidR="0064100A" w:rsidRDefault="0064100A" w:rsidP="00CE608F">
      <w:pPr>
        <w:numPr>
          <w:ilvl w:val="0"/>
          <w:numId w:val="24"/>
        </w:numPr>
      </w:pPr>
      <w:r>
        <w:t>ovládá dovedno</w:t>
      </w:r>
      <w:r w:rsidR="0022523F">
        <w:t>sti předcházející čtení a psaní</w:t>
      </w:r>
    </w:p>
    <w:p w:rsidR="0064100A" w:rsidRDefault="0064100A" w:rsidP="00CE608F">
      <w:pPr>
        <w:numPr>
          <w:ilvl w:val="0"/>
          <w:numId w:val="24"/>
        </w:numPr>
      </w:pPr>
      <w:r>
        <w:t>ví, že se lidé dorozumívají i jinými j</w:t>
      </w:r>
      <w:r w:rsidR="0022523F">
        <w:t>azyk a že je možnost se je učit</w:t>
      </w:r>
    </w:p>
    <w:p w:rsidR="0064100A" w:rsidRDefault="0064100A" w:rsidP="00CE608F">
      <w:pPr>
        <w:numPr>
          <w:ilvl w:val="0"/>
          <w:numId w:val="24"/>
        </w:numPr>
      </w:pPr>
      <w:r>
        <w:t>má vytvořeny elementární předp</w:t>
      </w:r>
      <w:r w:rsidR="0022523F">
        <w:t>oklady k učení se cizích jazyků</w:t>
      </w:r>
    </w:p>
    <w:p w:rsidR="0064100A" w:rsidRDefault="0064100A" w:rsidP="00CE608F">
      <w:pPr>
        <w:numPr>
          <w:ilvl w:val="0"/>
          <w:numId w:val="24"/>
        </w:numPr>
      </w:pPr>
      <w:r>
        <w:t>využívá získané komunikativní dovednosti k vytváření vztahů potřebných k plnohodnotnému soužití a kvalit</w:t>
      </w:r>
      <w:r w:rsidR="0022523F">
        <w:t>ní spolupráci s ostatními lidmi</w:t>
      </w:r>
    </w:p>
    <w:p w:rsidR="0064100A" w:rsidRDefault="0064100A" w:rsidP="00CE608F">
      <w:pPr>
        <w:numPr>
          <w:ilvl w:val="0"/>
          <w:numId w:val="24"/>
        </w:numPr>
      </w:pPr>
      <w:r>
        <w:t xml:space="preserve">ve skupině se </w:t>
      </w:r>
      <w:r w:rsidR="0022523F">
        <w:t>dokáže prosadit, ale i podřídit</w:t>
      </w:r>
    </w:p>
    <w:p w:rsidR="0064100A" w:rsidRDefault="0064100A" w:rsidP="00CE608F">
      <w:pPr>
        <w:numPr>
          <w:ilvl w:val="0"/>
          <w:numId w:val="24"/>
        </w:numPr>
      </w:pPr>
      <w:r>
        <w:lastRenderedPageBreak/>
        <w:t>při společných činnos</w:t>
      </w:r>
      <w:r w:rsidR="0022523F">
        <w:t>tech se domlouvá a spolupracuje</w:t>
      </w:r>
    </w:p>
    <w:p w:rsidR="0064100A" w:rsidRDefault="0064100A" w:rsidP="00CE608F">
      <w:pPr>
        <w:numPr>
          <w:ilvl w:val="0"/>
          <w:numId w:val="24"/>
        </w:numPr>
      </w:pPr>
      <w:r>
        <w:t>uplatňuje základní společenské návyku a pravidla společenského styku;</w:t>
      </w:r>
    </w:p>
    <w:p w:rsidR="0064100A" w:rsidRDefault="0064100A" w:rsidP="00CE608F">
      <w:pPr>
        <w:numPr>
          <w:ilvl w:val="0"/>
          <w:numId w:val="24"/>
        </w:numPr>
      </w:pPr>
      <w:r>
        <w:t>má schopnost respektovat druhé, vyjednávat,</w:t>
      </w:r>
      <w:r w:rsidR="0022523F">
        <w:t xml:space="preserve"> přijímat a uzavírat kompromisy</w:t>
      </w:r>
    </w:p>
    <w:p w:rsidR="0064100A" w:rsidRDefault="0064100A" w:rsidP="00CE608F">
      <w:pPr>
        <w:numPr>
          <w:ilvl w:val="0"/>
          <w:numId w:val="24"/>
        </w:numPr>
      </w:pPr>
      <w:r>
        <w:t>vytváří si pozitivní představu o sobě samém, která podporuje jeho</w:t>
      </w:r>
      <w:r w:rsidR="0022523F">
        <w:t xml:space="preserve"> sebedůvěru a samostatný rozvoj</w:t>
      </w:r>
    </w:p>
    <w:p w:rsidR="0064100A" w:rsidRDefault="0064100A" w:rsidP="00CE608F">
      <w:pPr>
        <w:numPr>
          <w:ilvl w:val="0"/>
          <w:numId w:val="24"/>
        </w:numPr>
      </w:pPr>
      <w:r>
        <w:t xml:space="preserve">ovládá a řídí svoje jednání a chování tak, aby dosáhl pocitu sebeuspokojení </w:t>
      </w:r>
      <w:r w:rsidR="0022523F">
        <w:t>a sebeúcty</w:t>
      </w:r>
    </w:p>
    <w:p w:rsidR="0064100A" w:rsidRDefault="0022523F" w:rsidP="00CE608F">
      <w:pPr>
        <w:numPr>
          <w:ilvl w:val="0"/>
          <w:numId w:val="24"/>
        </w:numPr>
      </w:pPr>
      <w:r>
        <w:t>rozvíjí nadání</w:t>
      </w:r>
    </w:p>
    <w:p w:rsidR="0064100A" w:rsidRDefault="0022523F" w:rsidP="00CE608F">
      <w:pPr>
        <w:numPr>
          <w:ilvl w:val="0"/>
          <w:numId w:val="24"/>
        </w:numPr>
      </w:pPr>
      <w:r>
        <w:t>zvyšuje zdravé sebevědomí</w:t>
      </w:r>
    </w:p>
    <w:p w:rsidR="0064100A" w:rsidRDefault="0022523F" w:rsidP="00CE608F">
      <w:pPr>
        <w:numPr>
          <w:ilvl w:val="0"/>
          <w:numId w:val="24"/>
        </w:numPr>
      </w:pPr>
      <w:r>
        <w:t>vede k seberealizaci</w:t>
      </w:r>
    </w:p>
    <w:p w:rsidR="0064100A" w:rsidRDefault="0022523F" w:rsidP="00CE608F">
      <w:pPr>
        <w:numPr>
          <w:ilvl w:val="0"/>
          <w:numId w:val="24"/>
        </w:numPr>
      </w:pPr>
      <w:r>
        <w:t>rozvíjí své zájmy a záliby</w:t>
      </w:r>
    </w:p>
    <w:p w:rsidR="0064100A" w:rsidRDefault="0022523F" w:rsidP="00CE608F">
      <w:pPr>
        <w:numPr>
          <w:ilvl w:val="0"/>
          <w:numId w:val="24"/>
        </w:numPr>
      </w:pPr>
      <w:r>
        <w:t>je zodpovědný za své učení</w:t>
      </w:r>
    </w:p>
    <w:p w:rsidR="0064100A" w:rsidRDefault="0022523F" w:rsidP="00CE608F">
      <w:pPr>
        <w:numPr>
          <w:ilvl w:val="0"/>
          <w:numId w:val="24"/>
        </w:numPr>
      </w:pPr>
      <w:r>
        <w:t>je schopen mluvit na veřejnosti</w:t>
      </w:r>
    </w:p>
    <w:p w:rsidR="0064100A" w:rsidRDefault="0022523F" w:rsidP="00CE608F">
      <w:pPr>
        <w:numPr>
          <w:ilvl w:val="0"/>
          <w:numId w:val="24"/>
        </w:numPr>
      </w:pPr>
      <w:r>
        <w:t>projevovat solidaritu</w:t>
      </w:r>
    </w:p>
    <w:p w:rsidR="0064100A" w:rsidRDefault="006D0413" w:rsidP="00CE608F">
      <w:pPr>
        <w:numPr>
          <w:ilvl w:val="0"/>
          <w:numId w:val="24"/>
        </w:numPr>
      </w:pPr>
      <w:r>
        <w:t>být flexibilní při změnách</w:t>
      </w:r>
    </w:p>
    <w:p w:rsidR="0064100A" w:rsidRDefault="0064100A" w:rsidP="00CE608F">
      <w:pPr>
        <w:numPr>
          <w:ilvl w:val="0"/>
          <w:numId w:val="24"/>
        </w:numPr>
      </w:pPr>
      <w:r>
        <w:t>p</w:t>
      </w:r>
      <w:r w:rsidR="006D0413">
        <w:t>racuje se sportovními pomůckami</w:t>
      </w:r>
    </w:p>
    <w:p w:rsidR="0064100A" w:rsidRDefault="0064100A" w:rsidP="00CE608F">
      <w:pPr>
        <w:numPr>
          <w:ilvl w:val="0"/>
          <w:numId w:val="24"/>
        </w:numPr>
      </w:pPr>
      <w:r>
        <w:t>porovnává získané vý</w:t>
      </w:r>
      <w:r w:rsidR="006D0413">
        <w:t>sledky a vyvozuje z nich závěry</w:t>
      </w:r>
    </w:p>
    <w:p w:rsidR="0064100A" w:rsidRDefault="0064100A" w:rsidP="00CE608F">
      <w:pPr>
        <w:numPr>
          <w:ilvl w:val="0"/>
          <w:numId w:val="24"/>
        </w:numPr>
      </w:pPr>
      <w:r>
        <w:t>reaguje na hodnocení d</w:t>
      </w:r>
      <w:r w:rsidR="006D0413">
        <w:t>ruhých a přijímá radu i kritiku</w:t>
      </w:r>
    </w:p>
    <w:p w:rsidR="0064100A" w:rsidRDefault="0064100A" w:rsidP="00CE608F">
      <w:pPr>
        <w:numPr>
          <w:ilvl w:val="0"/>
          <w:numId w:val="24"/>
        </w:numPr>
      </w:pPr>
      <w:r>
        <w:t>samostatně řeší problémy a používá logické postupy k jejich vyřešení;</w:t>
      </w:r>
    </w:p>
    <w:p w:rsidR="0064100A" w:rsidRDefault="0064100A" w:rsidP="00CE608F">
      <w:pPr>
        <w:numPr>
          <w:ilvl w:val="0"/>
          <w:numId w:val="24"/>
        </w:numPr>
      </w:pPr>
      <w:r>
        <w:t>nenechá se při ř</w:t>
      </w:r>
      <w:r w:rsidR="006D0413">
        <w:t>ešení problémů odradit nezdarem</w:t>
      </w:r>
    </w:p>
    <w:p w:rsidR="0064100A" w:rsidRDefault="0064100A" w:rsidP="00CE608F">
      <w:pPr>
        <w:numPr>
          <w:ilvl w:val="0"/>
          <w:numId w:val="24"/>
        </w:numPr>
      </w:pPr>
      <w:r>
        <w:t>n</w:t>
      </w:r>
      <w:r w:rsidR="006D0413">
        <w:t>aslouchá promluvám druhých lidí</w:t>
      </w:r>
    </w:p>
    <w:p w:rsidR="0064100A" w:rsidRDefault="0064100A" w:rsidP="00CE608F">
      <w:pPr>
        <w:numPr>
          <w:ilvl w:val="0"/>
          <w:numId w:val="24"/>
        </w:numPr>
      </w:pPr>
      <w:r>
        <w:t>přispívá k diskuzi v malé skup</w:t>
      </w:r>
      <w:r w:rsidR="006D0413">
        <w:t>ině i k debatě celého kolektivu</w:t>
      </w:r>
    </w:p>
    <w:p w:rsidR="0064100A" w:rsidRDefault="0064100A" w:rsidP="00CE608F">
      <w:pPr>
        <w:numPr>
          <w:ilvl w:val="0"/>
          <w:numId w:val="24"/>
        </w:numPr>
      </w:pPr>
      <w:r>
        <w:t>chápe potřebu ef</w:t>
      </w:r>
      <w:r w:rsidR="006D0413">
        <w:t>ektivně spolupracovat s druhými</w:t>
      </w:r>
    </w:p>
    <w:p w:rsidR="0064100A" w:rsidRDefault="006D0413" w:rsidP="00CE608F">
      <w:pPr>
        <w:numPr>
          <w:ilvl w:val="0"/>
          <w:numId w:val="24"/>
        </w:numPr>
      </w:pPr>
      <w:r>
        <w:t>dodržuje stanovená pravidla</w:t>
      </w:r>
    </w:p>
    <w:p w:rsidR="0064100A" w:rsidRDefault="006D0413" w:rsidP="00CE608F">
      <w:pPr>
        <w:numPr>
          <w:ilvl w:val="0"/>
          <w:numId w:val="24"/>
        </w:numPr>
      </w:pPr>
      <w:r>
        <w:t>respektuje názor ostatních lidí</w:t>
      </w:r>
    </w:p>
    <w:p w:rsidR="0064100A" w:rsidRDefault="0064100A" w:rsidP="00CE608F">
      <w:pPr>
        <w:numPr>
          <w:ilvl w:val="0"/>
          <w:numId w:val="24"/>
        </w:numPr>
      </w:pPr>
      <w:r>
        <w:t>rozv</w:t>
      </w:r>
      <w:r w:rsidR="006D0413">
        <w:t>íjí nadání, zdravý životní styl</w:t>
      </w:r>
    </w:p>
    <w:p w:rsidR="0064100A" w:rsidRDefault="006D0413" w:rsidP="00CE608F">
      <w:pPr>
        <w:numPr>
          <w:ilvl w:val="0"/>
          <w:numId w:val="24"/>
        </w:numPr>
      </w:pPr>
      <w:r>
        <w:t>dodržuje správnou životosprávu</w:t>
      </w:r>
    </w:p>
    <w:p w:rsidR="0064100A" w:rsidRPr="00CE608F" w:rsidRDefault="0064100A" w:rsidP="00026C78">
      <w:pPr>
        <w:numPr>
          <w:ilvl w:val="0"/>
          <w:numId w:val="24"/>
        </w:numPr>
      </w:pPr>
      <w:r>
        <w:t>vhodné vyplňo</w:t>
      </w:r>
      <w:r w:rsidR="006D0413">
        <w:t>vání volného času</w:t>
      </w:r>
    </w:p>
    <w:p w:rsidR="0064100A" w:rsidRPr="00CE608F" w:rsidRDefault="00891490" w:rsidP="00CE608F">
      <w:pPr>
        <w:pStyle w:val="Nadpis3"/>
      </w:pPr>
      <w:r>
        <w:t xml:space="preserve"> </w:t>
      </w:r>
      <w:bookmarkStart w:id="55" w:name="_Toc401660461"/>
      <w:r w:rsidR="0064100A">
        <w:t>Obsah táborové formy zájmového vzdělávání</w:t>
      </w:r>
      <w:bookmarkEnd w:id="55"/>
    </w:p>
    <w:p w:rsidR="0064100A" w:rsidRDefault="0064100A" w:rsidP="0057337A">
      <w:pPr>
        <w:tabs>
          <w:tab w:val="right" w:pos="1276"/>
          <w:tab w:val="left" w:pos="1418"/>
        </w:tabs>
        <w:ind w:firstLine="0"/>
        <w:rPr>
          <w:szCs w:val="24"/>
        </w:rPr>
      </w:pPr>
      <w:r>
        <w:rPr>
          <w:szCs w:val="24"/>
        </w:rPr>
        <w:tab/>
        <w:t>Soustředění zaměřená podle náplně činnosti jednotlivých zájmových útvarů.</w:t>
      </w:r>
    </w:p>
    <w:p w:rsidR="0064100A" w:rsidRDefault="0064100A" w:rsidP="0057337A">
      <w:pPr>
        <w:tabs>
          <w:tab w:val="right" w:pos="1276"/>
          <w:tab w:val="left" w:pos="1418"/>
        </w:tabs>
        <w:ind w:firstLine="0"/>
        <w:rPr>
          <w:szCs w:val="24"/>
        </w:rPr>
      </w:pPr>
      <w:r>
        <w:rPr>
          <w:szCs w:val="24"/>
        </w:rPr>
        <w:t xml:space="preserve">Příměstský tábor se sportovním, turistickým a kulturně poznávacím zaměřením. </w:t>
      </w:r>
    </w:p>
    <w:p w:rsidR="0064100A" w:rsidRPr="00C6104E" w:rsidRDefault="0064100A" w:rsidP="00AA5BCD">
      <w:pPr>
        <w:rPr>
          <w:szCs w:val="24"/>
        </w:rPr>
      </w:pPr>
    </w:p>
    <w:p w:rsidR="0064100A" w:rsidRDefault="0064100A" w:rsidP="003260E5">
      <w:pPr>
        <w:pStyle w:val="Nadpis2"/>
      </w:pPr>
      <w:bookmarkStart w:id="56" w:name="_Toc401660462"/>
      <w:r>
        <w:t>Osvětová forma zájmového vzdělávání</w:t>
      </w:r>
      <w:bookmarkEnd w:id="56"/>
    </w:p>
    <w:p w:rsidR="0064100A" w:rsidRDefault="0064100A" w:rsidP="003260E5">
      <w:pPr>
        <w:pStyle w:val="Nadpis3"/>
      </w:pPr>
      <w:bookmarkStart w:id="57" w:name="_Toc401660463"/>
      <w:r>
        <w:t>Výchovně vzdělávací cíle</w:t>
      </w:r>
      <w:bookmarkEnd w:id="57"/>
    </w:p>
    <w:p w:rsidR="00B67769" w:rsidRPr="00B67769" w:rsidRDefault="00B67769" w:rsidP="00B67769"/>
    <w:p w:rsidR="0064100A" w:rsidRDefault="0064100A" w:rsidP="00B67769">
      <w:pPr>
        <w:pStyle w:val="Odstavecseseznamem"/>
        <w:numPr>
          <w:ilvl w:val="0"/>
          <w:numId w:val="37"/>
        </w:numPr>
      </w:pPr>
      <w:r>
        <w:t>získání kladného postoje k vlastnímu zdraví</w:t>
      </w:r>
    </w:p>
    <w:p w:rsidR="0064100A" w:rsidRDefault="0064100A" w:rsidP="00B67769">
      <w:pPr>
        <w:pStyle w:val="Odstavecseseznamem"/>
        <w:numPr>
          <w:ilvl w:val="0"/>
          <w:numId w:val="37"/>
        </w:numPr>
      </w:pPr>
      <w:r>
        <w:t>získání základních informací o zdravé výživě</w:t>
      </w:r>
    </w:p>
    <w:p w:rsidR="0064100A" w:rsidRDefault="0064100A" w:rsidP="00B67769">
      <w:pPr>
        <w:pStyle w:val="Odstavecseseznamem"/>
        <w:numPr>
          <w:ilvl w:val="0"/>
          <w:numId w:val="37"/>
        </w:numPr>
      </w:pPr>
      <w:r>
        <w:t>zásady ošetření jednoduchých zranění</w:t>
      </w:r>
    </w:p>
    <w:p w:rsidR="0064100A" w:rsidRDefault="0064100A" w:rsidP="00B67769">
      <w:pPr>
        <w:pStyle w:val="Odstavecseseznamem"/>
        <w:numPr>
          <w:ilvl w:val="0"/>
          <w:numId w:val="37"/>
        </w:numPr>
      </w:pPr>
      <w:r>
        <w:t>správné chování účastníka silničního provozu (chodec, cyklista)</w:t>
      </w:r>
    </w:p>
    <w:p w:rsidR="0064100A" w:rsidRDefault="0064100A" w:rsidP="00B67769">
      <w:pPr>
        <w:pStyle w:val="Odstavecseseznamem"/>
        <w:numPr>
          <w:ilvl w:val="0"/>
          <w:numId w:val="37"/>
        </w:numPr>
      </w:pPr>
      <w:r>
        <w:t xml:space="preserve">správné chování v přírodě a její ochrana </w:t>
      </w:r>
    </w:p>
    <w:p w:rsidR="00C35AAA" w:rsidRDefault="0064100A" w:rsidP="00C35AAA">
      <w:pPr>
        <w:pStyle w:val="Nadpis3"/>
      </w:pPr>
      <w:bookmarkStart w:id="58" w:name="_Toc401660464"/>
      <w:r>
        <w:t>Metody</w:t>
      </w:r>
      <w:bookmarkEnd w:id="58"/>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30244" w:rsidRPr="00B67769" w:rsidRDefault="00630244" w:rsidP="00B67769">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64100A" w:rsidP="003260E5">
      <w:pPr>
        <w:pStyle w:val="Nadpis3"/>
      </w:pPr>
      <w:bookmarkStart w:id="59" w:name="_Toc401660465"/>
      <w:r>
        <w:t>Klíčové kompetence</w:t>
      </w:r>
      <w:bookmarkEnd w:id="59"/>
    </w:p>
    <w:p w:rsidR="0064100A" w:rsidRDefault="0064100A" w:rsidP="00B84DE2">
      <w:pPr>
        <w:numPr>
          <w:ilvl w:val="0"/>
          <w:numId w:val="24"/>
        </w:numPr>
      </w:pPr>
      <w:r>
        <w:t>dodržuje správnou životosprávu</w:t>
      </w:r>
    </w:p>
    <w:p w:rsidR="0064100A" w:rsidRDefault="0064100A" w:rsidP="00B84DE2">
      <w:pPr>
        <w:numPr>
          <w:ilvl w:val="0"/>
          <w:numId w:val="24"/>
        </w:numPr>
      </w:pPr>
      <w:r>
        <w:t>vhodně vyplňuje volný čas</w:t>
      </w:r>
    </w:p>
    <w:p w:rsidR="0064100A" w:rsidRDefault="0064100A" w:rsidP="00B84DE2">
      <w:pPr>
        <w:numPr>
          <w:ilvl w:val="0"/>
          <w:numId w:val="24"/>
        </w:numPr>
      </w:pPr>
      <w:r>
        <w:t>porovnává získané výsledky a vyvozuje z nich závěry</w:t>
      </w:r>
    </w:p>
    <w:p w:rsidR="0064100A" w:rsidRDefault="0064100A" w:rsidP="00B84DE2">
      <w:pPr>
        <w:numPr>
          <w:ilvl w:val="0"/>
          <w:numId w:val="24"/>
        </w:numPr>
      </w:pPr>
      <w:r>
        <w:t>reaguje na hodnocení druhých a přijímá radu a kritiku</w:t>
      </w:r>
    </w:p>
    <w:p w:rsidR="0064100A" w:rsidRDefault="0064100A" w:rsidP="00B84DE2">
      <w:pPr>
        <w:numPr>
          <w:ilvl w:val="0"/>
          <w:numId w:val="24"/>
        </w:numPr>
      </w:pPr>
      <w:r>
        <w:t>je zodpovědný za své učení a chování vůči druhým</w:t>
      </w:r>
    </w:p>
    <w:p w:rsidR="0064100A" w:rsidRDefault="0064100A" w:rsidP="00B84DE2">
      <w:pPr>
        <w:numPr>
          <w:ilvl w:val="0"/>
          <w:numId w:val="24"/>
        </w:numPr>
      </w:pPr>
      <w:r>
        <w:t>je schopen projevovat solidaritu</w:t>
      </w:r>
    </w:p>
    <w:p w:rsidR="0064100A" w:rsidRDefault="0064100A" w:rsidP="00B84DE2">
      <w:pPr>
        <w:numPr>
          <w:ilvl w:val="0"/>
          <w:numId w:val="24"/>
        </w:numPr>
      </w:pPr>
      <w:r>
        <w:t>zvládá kritické situace</w:t>
      </w:r>
    </w:p>
    <w:p w:rsidR="0064100A" w:rsidRDefault="0064100A" w:rsidP="003260E5">
      <w:pPr>
        <w:numPr>
          <w:ilvl w:val="0"/>
          <w:numId w:val="24"/>
        </w:numPr>
      </w:pPr>
      <w:r>
        <w:t>chápe souvislosti</w:t>
      </w:r>
    </w:p>
    <w:p w:rsidR="0064100A" w:rsidRDefault="0064100A" w:rsidP="003260E5">
      <w:pPr>
        <w:pStyle w:val="Nadpis3"/>
      </w:pPr>
      <w:bookmarkStart w:id="60" w:name="_Toc401660466"/>
      <w:r>
        <w:lastRenderedPageBreak/>
        <w:t>Obsah osvětové formy zájmového vzdělávání</w:t>
      </w:r>
      <w:bookmarkEnd w:id="60"/>
    </w:p>
    <w:p w:rsidR="00670563" w:rsidRDefault="007B1429" w:rsidP="007B1429">
      <w:pPr>
        <w:ind w:firstLine="576"/>
        <w:rPr>
          <w:szCs w:val="24"/>
        </w:rPr>
      </w:pPr>
      <w:r>
        <w:rPr>
          <w:szCs w:val="24"/>
        </w:rPr>
        <w:t>Délka a časový plán osvětové činnosti se řídí předem stanovenými podmínkami, které jsou vyhlášeny s dostatečným předstihem dopředu (besedy, řízené diskuze) .</w:t>
      </w:r>
    </w:p>
    <w:p w:rsidR="00653B0D" w:rsidRPr="006837FC" w:rsidRDefault="00653B0D" w:rsidP="007B1429">
      <w:pPr>
        <w:ind w:firstLine="576"/>
        <w:rPr>
          <w:szCs w:val="24"/>
        </w:rPr>
      </w:pPr>
    </w:p>
    <w:p w:rsidR="0064100A" w:rsidRDefault="0064100A" w:rsidP="00B16F8F">
      <w:pPr>
        <w:pStyle w:val="Nadpis2"/>
      </w:pPr>
      <w:bookmarkStart w:id="61" w:name="_Toc401660467"/>
      <w:r>
        <w:t>Individuální forma zájmového vzdělávání</w:t>
      </w:r>
      <w:bookmarkEnd w:id="61"/>
    </w:p>
    <w:p w:rsidR="0064100A" w:rsidRPr="002D0654" w:rsidRDefault="0064100A" w:rsidP="002D0654">
      <w:r>
        <w:t>Soutěže vyhlašované MŠMT se zaměřením převážně na humanitní obory, vlastní soutěže a účast na soutěžích vyhlašovaných jinými subjekty.</w:t>
      </w:r>
    </w:p>
    <w:p w:rsidR="0064100A" w:rsidRDefault="0064100A" w:rsidP="003976BD">
      <w:pPr>
        <w:pStyle w:val="Nadpis3"/>
      </w:pPr>
      <w:bookmarkStart w:id="62" w:name="_Toc220125686"/>
      <w:bookmarkStart w:id="63" w:name="_Toc401660468"/>
      <w:r>
        <w:t>Výchovně vzdělávací cíle</w:t>
      </w:r>
      <w:bookmarkEnd w:id="62"/>
      <w:bookmarkEnd w:id="63"/>
    </w:p>
    <w:p w:rsidR="0064100A" w:rsidRDefault="0064100A" w:rsidP="003976BD">
      <w:pPr>
        <w:numPr>
          <w:ilvl w:val="0"/>
          <w:numId w:val="24"/>
        </w:numPr>
      </w:pPr>
      <w:r>
        <w:t>rozšiřování a procvičování získaných znalostí a vědomostí</w:t>
      </w:r>
    </w:p>
    <w:p w:rsidR="0064100A" w:rsidRDefault="0064100A" w:rsidP="003976BD">
      <w:pPr>
        <w:numPr>
          <w:ilvl w:val="0"/>
          <w:numId w:val="24"/>
        </w:numPr>
      </w:pPr>
      <w:r>
        <w:t>porozumění a znalost cizích jazyků slovem i písmem</w:t>
      </w:r>
    </w:p>
    <w:p w:rsidR="0064100A" w:rsidRDefault="0064100A" w:rsidP="003976BD">
      <w:pPr>
        <w:numPr>
          <w:ilvl w:val="0"/>
          <w:numId w:val="24"/>
        </w:numPr>
      </w:pPr>
      <w:r>
        <w:t>rozvíjení slovní zásoby</w:t>
      </w:r>
    </w:p>
    <w:p w:rsidR="0064100A" w:rsidRDefault="0064100A" w:rsidP="003976BD">
      <w:pPr>
        <w:pStyle w:val="Nadpis3"/>
      </w:pPr>
      <w:bookmarkStart w:id="64" w:name="_Toc220125687"/>
      <w:bookmarkStart w:id="65" w:name="_Toc401660469"/>
      <w:r>
        <w:t>Metody</w:t>
      </w:r>
      <w:bookmarkEnd w:id="64"/>
      <w:bookmarkEnd w:id="65"/>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30244" w:rsidRPr="00630244" w:rsidRDefault="00630244" w:rsidP="00630244">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7438AA" w:rsidP="003976BD">
      <w:pPr>
        <w:pStyle w:val="Nadpis3"/>
      </w:pPr>
      <w:bookmarkStart w:id="66" w:name="_Toc220125688"/>
      <w:bookmarkStart w:id="67" w:name="_Toc401660470"/>
      <w:r>
        <w:t xml:space="preserve"> </w:t>
      </w:r>
      <w:r w:rsidR="0064100A">
        <w:t>Klíčové kompetence</w:t>
      </w:r>
      <w:bookmarkEnd w:id="66"/>
      <w:bookmarkEnd w:id="67"/>
    </w:p>
    <w:p w:rsidR="0064100A" w:rsidRDefault="0064100A" w:rsidP="003976BD">
      <w:pPr>
        <w:numPr>
          <w:ilvl w:val="0"/>
          <w:numId w:val="24"/>
        </w:numPr>
      </w:pPr>
      <w:r>
        <w:t>poznává smysl a cíl učení</w:t>
      </w:r>
    </w:p>
    <w:p w:rsidR="0064100A" w:rsidRDefault="0064100A" w:rsidP="003976BD">
      <w:pPr>
        <w:numPr>
          <w:ilvl w:val="0"/>
          <w:numId w:val="24"/>
        </w:numPr>
      </w:pPr>
      <w:r>
        <w:t>má pozitivní vztah k učení</w:t>
      </w:r>
    </w:p>
    <w:p w:rsidR="0064100A" w:rsidRDefault="0064100A" w:rsidP="003976BD">
      <w:pPr>
        <w:numPr>
          <w:ilvl w:val="0"/>
          <w:numId w:val="24"/>
        </w:numPr>
      </w:pPr>
      <w:r>
        <w:t>kriticky myslí, činí uvážliví rozhodnutí a je schopen je obhájit</w:t>
      </w:r>
    </w:p>
    <w:p w:rsidR="0064100A" w:rsidRDefault="0064100A" w:rsidP="003976BD">
      <w:pPr>
        <w:numPr>
          <w:ilvl w:val="0"/>
          <w:numId w:val="24"/>
        </w:numPr>
      </w:pPr>
      <w:r>
        <w:t>rozumí různým typů textů a záznamů, reaguje a tvořivě je využívá ke svému rozvoji a k aktivnímu zapojení se do společenského dění</w:t>
      </w:r>
    </w:p>
    <w:p w:rsidR="0064100A" w:rsidRDefault="0064100A" w:rsidP="003976BD">
      <w:pPr>
        <w:numPr>
          <w:ilvl w:val="0"/>
          <w:numId w:val="24"/>
        </w:numPr>
      </w:pPr>
      <w:r>
        <w:t>ví, že se lidé dorozumívají i jinými jazyk a že je možnost se je učit</w:t>
      </w:r>
    </w:p>
    <w:p w:rsidR="0064100A" w:rsidRDefault="0064100A" w:rsidP="003976BD">
      <w:pPr>
        <w:numPr>
          <w:ilvl w:val="0"/>
          <w:numId w:val="24"/>
        </w:numPr>
      </w:pPr>
      <w:r>
        <w:t>má vytvořeny elementární předpoklady k učení se cizích jazyků</w:t>
      </w:r>
    </w:p>
    <w:p w:rsidR="0064100A" w:rsidRDefault="0064100A" w:rsidP="003976BD">
      <w:pPr>
        <w:numPr>
          <w:ilvl w:val="0"/>
          <w:numId w:val="24"/>
        </w:numPr>
      </w:pPr>
      <w:r>
        <w:t>využívá získané komunikativní dovednosti k vytváření vztahů potřebných k plnohodnotnému soužití a kvalitní spolupráci s ostatními lidmi</w:t>
      </w:r>
    </w:p>
    <w:p w:rsidR="0064100A" w:rsidRDefault="0064100A" w:rsidP="003976BD">
      <w:pPr>
        <w:numPr>
          <w:ilvl w:val="0"/>
          <w:numId w:val="24"/>
        </w:numPr>
      </w:pPr>
      <w:r>
        <w:lastRenderedPageBreak/>
        <w:t>vytváří si pozitivní představu o sobě samém, která podporuje jeho sebedůvěru a samostatný rozvoj</w:t>
      </w:r>
    </w:p>
    <w:p w:rsidR="0064100A" w:rsidRDefault="0064100A" w:rsidP="003976BD">
      <w:pPr>
        <w:numPr>
          <w:ilvl w:val="0"/>
          <w:numId w:val="24"/>
        </w:numPr>
      </w:pPr>
      <w:r>
        <w:t>ovládá a řídí svoje jednání a chování tak, aby dosáhl pocitu sebeuspokojení a sebeúcty</w:t>
      </w:r>
    </w:p>
    <w:p w:rsidR="0064100A" w:rsidRDefault="0064100A" w:rsidP="003976BD">
      <w:pPr>
        <w:numPr>
          <w:ilvl w:val="0"/>
          <w:numId w:val="24"/>
        </w:numPr>
      </w:pPr>
      <w:r>
        <w:t>rozvíjí nadání</w:t>
      </w:r>
    </w:p>
    <w:p w:rsidR="0064100A" w:rsidRDefault="0064100A" w:rsidP="003976BD">
      <w:pPr>
        <w:numPr>
          <w:ilvl w:val="0"/>
          <w:numId w:val="24"/>
        </w:numPr>
      </w:pPr>
      <w:r>
        <w:t>zvyšuje zdravé sebevědomí</w:t>
      </w:r>
    </w:p>
    <w:p w:rsidR="0064100A" w:rsidRDefault="0064100A" w:rsidP="003976BD">
      <w:pPr>
        <w:numPr>
          <w:ilvl w:val="0"/>
          <w:numId w:val="24"/>
        </w:numPr>
      </w:pPr>
      <w:r>
        <w:t>vede k seberealizaci</w:t>
      </w:r>
    </w:p>
    <w:p w:rsidR="0064100A" w:rsidRDefault="0064100A" w:rsidP="003976BD">
      <w:pPr>
        <w:numPr>
          <w:ilvl w:val="0"/>
          <w:numId w:val="24"/>
        </w:numPr>
      </w:pPr>
      <w:r>
        <w:t>je zodpovědný za své učení</w:t>
      </w:r>
    </w:p>
    <w:p w:rsidR="0064100A" w:rsidRDefault="0064100A" w:rsidP="003976BD">
      <w:pPr>
        <w:numPr>
          <w:ilvl w:val="0"/>
          <w:numId w:val="24"/>
        </w:numPr>
      </w:pPr>
      <w:r>
        <w:t>je schopen mluvit na veřejnosti</w:t>
      </w:r>
    </w:p>
    <w:p w:rsidR="0064100A" w:rsidRDefault="0064100A" w:rsidP="003976BD">
      <w:pPr>
        <w:numPr>
          <w:ilvl w:val="0"/>
          <w:numId w:val="24"/>
        </w:numPr>
      </w:pPr>
      <w:r>
        <w:t>být flexibilní při změnách</w:t>
      </w:r>
    </w:p>
    <w:p w:rsidR="0064100A" w:rsidRDefault="007438AA" w:rsidP="00B16F8F">
      <w:pPr>
        <w:pStyle w:val="Nadpis3"/>
      </w:pPr>
      <w:bookmarkStart w:id="68" w:name="_Toc401660471"/>
      <w:r>
        <w:t xml:space="preserve"> </w:t>
      </w:r>
      <w:r w:rsidR="0064100A">
        <w:t>Obsah individuální formy zájmového vzdělávání</w:t>
      </w:r>
      <w:bookmarkEnd w:id="68"/>
    </w:p>
    <w:p w:rsidR="0064100A" w:rsidRDefault="0064100A" w:rsidP="00B16F8F">
      <w:r>
        <w:t>Oblasti společensko-vědní a sportovní.</w:t>
      </w:r>
    </w:p>
    <w:p w:rsidR="0064100A" w:rsidRDefault="0064100A" w:rsidP="00B16F8F">
      <w:pPr>
        <w:tabs>
          <w:tab w:val="right" w:pos="1276"/>
          <w:tab w:val="left" w:pos="1418"/>
        </w:tabs>
        <w:ind w:firstLine="0"/>
        <w:rPr>
          <w:szCs w:val="24"/>
        </w:rPr>
      </w:pPr>
      <w:r>
        <w:rPr>
          <w:szCs w:val="24"/>
        </w:rPr>
        <w:tab/>
      </w:r>
      <w:r w:rsidRPr="00C15713">
        <w:rPr>
          <w:b/>
          <w:szCs w:val="24"/>
        </w:rPr>
        <w:t>Šachy</w:t>
      </w:r>
      <w:r>
        <w:rPr>
          <w:szCs w:val="24"/>
        </w:rPr>
        <w:t xml:space="preserve"> – organizace školních kol v Nymburce a okresní kolo družstev ZŠ, Gy a SŠ</w:t>
      </w:r>
    </w:p>
    <w:p w:rsidR="0064100A" w:rsidRPr="002D0654" w:rsidRDefault="0064100A" w:rsidP="00B16F8F">
      <w:pPr>
        <w:tabs>
          <w:tab w:val="right" w:pos="1276"/>
          <w:tab w:val="left" w:pos="1418"/>
        </w:tabs>
        <w:ind w:firstLine="0"/>
        <w:rPr>
          <w:szCs w:val="24"/>
        </w:rPr>
      </w:pPr>
      <w:r>
        <w:rPr>
          <w:szCs w:val="24"/>
        </w:rPr>
        <w:t xml:space="preserve">            -</w:t>
      </w:r>
      <w:r>
        <w:rPr>
          <w:szCs w:val="24"/>
        </w:rPr>
        <w:tab/>
        <w:t xml:space="preserve"> účast na krajských a regionálních přeborech</w:t>
      </w:r>
    </w:p>
    <w:p w:rsidR="0064100A" w:rsidRPr="00C15713" w:rsidRDefault="0064100A" w:rsidP="00B16F8F">
      <w:pPr>
        <w:tabs>
          <w:tab w:val="right" w:pos="1276"/>
          <w:tab w:val="left" w:pos="1418"/>
        </w:tabs>
        <w:ind w:firstLine="0"/>
        <w:rPr>
          <w:b/>
          <w:szCs w:val="24"/>
        </w:rPr>
      </w:pPr>
      <w:r>
        <w:rPr>
          <w:szCs w:val="24"/>
        </w:rPr>
        <w:tab/>
      </w:r>
      <w:r w:rsidRPr="00C15713">
        <w:rPr>
          <w:b/>
          <w:szCs w:val="24"/>
        </w:rPr>
        <w:t>Dějepisná olympiáda pro ZŠ</w:t>
      </w:r>
    </w:p>
    <w:p w:rsidR="0064100A" w:rsidRPr="00C15713" w:rsidRDefault="0064100A" w:rsidP="00B16F8F">
      <w:pPr>
        <w:tabs>
          <w:tab w:val="right" w:pos="1276"/>
          <w:tab w:val="left" w:pos="1418"/>
        </w:tabs>
        <w:ind w:firstLine="0"/>
        <w:rPr>
          <w:b/>
          <w:szCs w:val="24"/>
        </w:rPr>
      </w:pPr>
      <w:r>
        <w:rPr>
          <w:szCs w:val="24"/>
        </w:rPr>
        <w:tab/>
      </w:r>
      <w:r w:rsidRPr="00C15713">
        <w:rPr>
          <w:b/>
          <w:szCs w:val="24"/>
        </w:rPr>
        <w:t>Konverzační soutěž v německém jazyce pro ZŠ, Gy a SŠ</w:t>
      </w:r>
    </w:p>
    <w:p w:rsidR="0064100A" w:rsidRPr="00C15713" w:rsidRDefault="0064100A" w:rsidP="00B16F8F">
      <w:pPr>
        <w:tabs>
          <w:tab w:val="right" w:pos="1276"/>
          <w:tab w:val="left" w:pos="1418"/>
        </w:tabs>
        <w:ind w:firstLine="0"/>
        <w:rPr>
          <w:b/>
          <w:szCs w:val="24"/>
        </w:rPr>
      </w:pPr>
      <w:r w:rsidRPr="00C15713">
        <w:rPr>
          <w:b/>
          <w:szCs w:val="24"/>
        </w:rPr>
        <w:tab/>
        <w:t>Recitační soutěž pro ZŠ, ZUŠ a Gy</w:t>
      </w:r>
    </w:p>
    <w:p w:rsidR="0064100A" w:rsidRDefault="0064100A" w:rsidP="00B16F8F">
      <w:pPr>
        <w:tabs>
          <w:tab w:val="right" w:pos="1276"/>
          <w:tab w:val="left" w:pos="1418"/>
        </w:tabs>
        <w:ind w:firstLine="0"/>
        <w:rPr>
          <w:b/>
          <w:szCs w:val="24"/>
        </w:rPr>
      </w:pPr>
      <w:r w:rsidRPr="00C15713">
        <w:rPr>
          <w:b/>
          <w:szCs w:val="24"/>
        </w:rPr>
        <w:tab/>
        <w:t>Olympiáda v českém jazyce pro ZŠ, Gy a SŠ</w:t>
      </w:r>
    </w:p>
    <w:p w:rsidR="0064100A" w:rsidRPr="00C15713" w:rsidRDefault="0064100A" w:rsidP="00B16F8F">
      <w:pPr>
        <w:tabs>
          <w:tab w:val="right" w:pos="1276"/>
          <w:tab w:val="left" w:pos="1418"/>
        </w:tabs>
        <w:ind w:firstLine="0"/>
        <w:rPr>
          <w:b/>
          <w:szCs w:val="24"/>
        </w:rPr>
      </w:pPr>
      <w:r w:rsidRPr="00C15713">
        <w:rPr>
          <w:b/>
          <w:szCs w:val="24"/>
        </w:rPr>
        <w:t>Zeměpisná olympiáda pro ZŠ, Gy a SŠ</w:t>
      </w:r>
    </w:p>
    <w:p w:rsidR="0064100A" w:rsidRPr="00C15713" w:rsidRDefault="0064100A" w:rsidP="00B16F8F">
      <w:pPr>
        <w:tabs>
          <w:tab w:val="right" w:pos="1276"/>
          <w:tab w:val="left" w:pos="1418"/>
        </w:tabs>
        <w:ind w:firstLine="0"/>
        <w:rPr>
          <w:b/>
          <w:szCs w:val="24"/>
        </w:rPr>
      </w:pPr>
      <w:r w:rsidRPr="00C15713">
        <w:rPr>
          <w:b/>
          <w:szCs w:val="24"/>
        </w:rPr>
        <w:tab/>
        <w:t>Plavecko-běžecký pohár Středočeského kraje</w:t>
      </w:r>
    </w:p>
    <w:p w:rsidR="0064100A" w:rsidRPr="00C15713" w:rsidRDefault="0064100A" w:rsidP="00B16F8F">
      <w:pPr>
        <w:tabs>
          <w:tab w:val="right" w:pos="1276"/>
          <w:tab w:val="left" w:pos="1418"/>
        </w:tabs>
        <w:ind w:firstLine="0"/>
        <w:rPr>
          <w:b/>
          <w:szCs w:val="24"/>
        </w:rPr>
      </w:pPr>
      <w:r w:rsidRPr="00C15713">
        <w:rPr>
          <w:b/>
          <w:szCs w:val="24"/>
        </w:rPr>
        <w:tab/>
        <w:t>Polabská šipka – turnaj žáků ZŠ v elektronických šipkách</w:t>
      </w:r>
    </w:p>
    <w:p w:rsidR="0064100A" w:rsidRDefault="0064100A" w:rsidP="00B16F8F">
      <w:pPr>
        <w:tabs>
          <w:tab w:val="right" w:pos="1276"/>
          <w:tab w:val="left" w:pos="1418"/>
        </w:tabs>
        <w:ind w:firstLine="0"/>
        <w:rPr>
          <w:szCs w:val="24"/>
        </w:rPr>
      </w:pPr>
      <w:r w:rsidRPr="00C15713">
        <w:rPr>
          <w:b/>
          <w:szCs w:val="24"/>
        </w:rPr>
        <w:t>Mažoretky</w:t>
      </w:r>
      <w:r>
        <w:rPr>
          <w:szCs w:val="24"/>
        </w:rPr>
        <w:t xml:space="preserve"> – účast na soutěžích</w:t>
      </w:r>
    </w:p>
    <w:p w:rsidR="0064100A" w:rsidRDefault="0064100A" w:rsidP="00B16F8F">
      <w:pPr>
        <w:tabs>
          <w:tab w:val="right" w:pos="1276"/>
          <w:tab w:val="left" w:pos="1418"/>
        </w:tabs>
        <w:ind w:firstLine="0"/>
        <w:rPr>
          <w:szCs w:val="24"/>
        </w:rPr>
      </w:pPr>
      <w:r w:rsidRPr="00C15713">
        <w:rPr>
          <w:b/>
          <w:szCs w:val="24"/>
        </w:rPr>
        <w:t xml:space="preserve">Basketbal </w:t>
      </w:r>
      <w:r>
        <w:rPr>
          <w:szCs w:val="24"/>
        </w:rPr>
        <w:t>– účast na turnajích</w:t>
      </w:r>
    </w:p>
    <w:p w:rsidR="0064100A" w:rsidRDefault="0064100A" w:rsidP="00B16F8F">
      <w:pPr>
        <w:tabs>
          <w:tab w:val="right" w:pos="1276"/>
          <w:tab w:val="left" w:pos="1418"/>
        </w:tabs>
        <w:ind w:firstLine="0"/>
        <w:rPr>
          <w:szCs w:val="24"/>
        </w:rPr>
      </w:pPr>
      <w:r w:rsidRPr="00C15713">
        <w:rPr>
          <w:b/>
          <w:szCs w:val="24"/>
        </w:rPr>
        <w:t>Taekwon-do</w:t>
      </w:r>
      <w:r>
        <w:rPr>
          <w:szCs w:val="24"/>
        </w:rPr>
        <w:t xml:space="preserve"> – účast na soutěžích</w:t>
      </w:r>
    </w:p>
    <w:p w:rsidR="0064100A" w:rsidRDefault="0064100A" w:rsidP="00B16F8F">
      <w:pPr>
        <w:tabs>
          <w:tab w:val="right" w:pos="1276"/>
          <w:tab w:val="left" w:pos="1418"/>
        </w:tabs>
        <w:ind w:firstLine="0"/>
        <w:rPr>
          <w:szCs w:val="24"/>
        </w:rPr>
      </w:pPr>
      <w:r w:rsidRPr="00C15713">
        <w:rPr>
          <w:b/>
          <w:szCs w:val="24"/>
        </w:rPr>
        <w:t>Vybíjená –</w:t>
      </w:r>
      <w:r>
        <w:rPr>
          <w:szCs w:val="24"/>
        </w:rPr>
        <w:t xml:space="preserve"> účast na soutěžích</w:t>
      </w:r>
    </w:p>
    <w:p w:rsidR="0064100A" w:rsidRDefault="0064100A" w:rsidP="00B16F8F">
      <w:pPr>
        <w:tabs>
          <w:tab w:val="right" w:pos="1276"/>
          <w:tab w:val="left" w:pos="1418"/>
        </w:tabs>
        <w:ind w:firstLine="0"/>
        <w:rPr>
          <w:szCs w:val="24"/>
        </w:rPr>
      </w:pPr>
    </w:p>
    <w:p w:rsidR="0064100A" w:rsidRDefault="0064100A" w:rsidP="00502E63">
      <w:pPr>
        <w:pStyle w:val="Nadpis2"/>
      </w:pPr>
      <w:bookmarkStart w:id="69" w:name="_Toc401660472"/>
      <w:r>
        <w:t>Spontánní forma zájmového vzdělávání</w:t>
      </w:r>
      <w:bookmarkEnd w:id="69"/>
    </w:p>
    <w:p w:rsidR="0064100A" w:rsidRPr="00502E63" w:rsidRDefault="00670563" w:rsidP="0059267B">
      <w:r>
        <w:t>S</w:t>
      </w:r>
      <w:r w:rsidR="0064100A">
        <w:t>pontánní aktivita pro neorganizované účastníky od pondělí do čtvrtka od 12,30 do 16,30 hod</w:t>
      </w:r>
      <w:r>
        <w:t xml:space="preserve"> a v pátek od 12,30 do 15,00 hod</w:t>
      </w:r>
      <w:r w:rsidR="0064100A">
        <w:t>. Nabídku tvoří různé druhy činností. Kromě organizovaných aktivit (výtvarné, rukodělné) i neformální aktivity (kamarádská komunikace, možnost zahrát si stolní a společenské hry, četba, poslech hudby, internet a hry na PC, apod.).</w:t>
      </w:r>
    </w:p>
    <w:p w:rsidR="0064100A" w:rsidRDefault="0064100A" w:rsidP="003976BD">
      <w:pPr>
        <w:pStyle w:val="Nadpis3"/>
      </w:pPr>
      <w:bookmarkStart w:id="70" w:name="_Toc220125691"/>
      <w:bookmarkStart w:id="71" w:name="_Toc401660473"/>
      <w:r>
        <w:lastRenderedPageBreak/>
        <w:t>Výchovně vzdělávací cíle</w:t>
      </w:r>
      <w:bookmarkEnd w:id="70"/>
      <w:bookmarkEnd w:id="71"/>
    </w:p>
    <w:p w:rsidR="0064100A" w:rsidRDefault="0064100A" w:rsidP="003976BD">
      <w:pPr>
        <w:numPr>
          <w:ilvl w:val="0"/>
          <w:numId w:val="24"/>
        </w:numPr>
      </w:pPr>
      <w:r>
        <w:t>umožnění smysluplného trávení volného času</w:t>
      </w:r>
    </w:p>
    <w:p w:rsidR="0064100A" w:rsidRDefault="0064100A" w:rsidP="003976BD">
      <w:pPr>
        <w:numPr>
          <w:ilvl w:val="0"/>
          <w:numId w:val="24"/>
        </w:numPr>
      </w:pPr>
      <w:r>
        <w:t>rozvíjení schopností a dovedností v různých oblastech</w:t>
      </w:r>
    </w:p>
    <w:p w:rsidR="0064100A" w:rsidRDefault="0064100A" w:rsidP="003976BD">
      <w:pPr>
        <w:numPr>
          <w:ilvl w:val="0"/>
          <w:numId w:val="24"/>
        </w:numPr>
      </w:pPr>
      <w:r>
        <w:t>aktivní rozvíjení psychického, fyzického a sociálního zdraví</w:t>
      </w:r>
    </w:p>
    <w:p w:rsidR="0064100A" w:rsidRDefault="0064100A" w:rsidP="003976BD">
      <w:pPr>
        <w:numPr>
          <w:ilvl w:val="0"/>
          <w:numId w:val="24"/>
        </w:numPr>
      </w:pPr>
      <w:r>
        <w:t>vzájemná tolerance</w:t>
      </w:r>
    </w:p>
    <w:p w:rsidR="0064100A" w:rsidRDefault="0064100A" w:rsidP="003976BD">
      <w:pPr>
        <w:pStyle w:val="Nadpis3"/>
      </w:pPr>
      <w:bookmarkStart w:id="72" w:name="_Toc220125692"/>
      <w:bookmarkStart w:id="73" w:name="_Toc401660474"/>
      <w:r>
        <w:t>Metody</w:t>
      </w:r>
      <w:bookmarkEnd w:id="72"/>
      <w:bookmarkEnd w:id="73"/>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slovní (vysvětlování, přednáška, instruktáž, rozhovor, diskuze, beseda, inscenační metody, metody písemných prací, metody práce s učebnicí a knihou)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názorně demonstrační (pozorování, demonstrování, předvádění, projekce, poslech)</w:t>
      </w:r>
    </w:p>
    <w:p w:rsidR="00630244" w:rsidRPr="00D1351B" w:rsidRDefault="00630244" w:rsidP="00630244">
      <w:pPr>
        <w:pStyle w:val="Default"/>
        <w:numPr>
          <w:ilvl w:val="0"/>
          <w:numId w:val="24"/>
        </w:numPr>
        <w:spacing w:after="143"/>
        <w:rPr>
          <w:rFonts w:asciiTheme="majorHAnsi" w:hAnsiTheme="majorHAnsi"/>
          <w:color w:val="auto"/>
        </w:rPr>
      </w:pPr>
      <w:r w:rsidRPr="00D1351B">
        <w:rPr>
          <w:rFonts w:asciiTheme="majorHAnsi" w:hAnsiTheme="majorHAnsi"/>
          <w:color w:val="auto"/>
        </w:rPr>
        <w:t xml:space="preserve">metody praktické (nácvik pohybových činností a praktických dovedností, nácvik grafických a výtvarných prací) </w:t>
      </w:r>
    </w:p>
    <w:p w:rsidR="00630244" w:rsidRPr="00D1351B" w:rsidRDefault="00630244" w:rsidP="00630244">
      <w:pPr>
        <w:numPr>
          <w:ilvl w:val="0"/>
          <w:numId w:val="24"/>
        </w:numPr>
        <w:rPr>
          <w:rFonts w:asciiTheme="majorHAnsi" w:hAnsiTheme="majorHAnsi"/>
          <w:szCs w:val="24"/>
        </w:rPr>
      </w:pPr>
      <w:r w:rsidRPr="00D1351B">
        <w:rPr>
          <w:rFonts w:asciiTheme="majorHAnsi" w:hAnsiTheme="majorHAnsi"/>
          <w:szCs w:val="24"/>
        </w:rPr>
        <w:t>metody řešení problému, hry a soutěže</w:t>
      </w:r>
    </w:p>
    <w:p w:rsidR="00630244" w:rsidRPr="007438AA" w:rsidRDefault="00630244" w:rsidP="007438AA">
      <w:pPr>
        <w:numPr>
          <w:ilvl w:val="0"/>
          <w:numId w:val="24"/>
        </w:numPr>
        <w:rPr>
          <w:rFonts w:asciiTheme="majorHAnsi" w:hAnsiTheme="majorHAnsi"/>
          <w:szCs w:val="24"/>
        </w:rPr>
      </w:pPr>
      <w:r w:rsidRPr="00D1351B">
        <w:rPr>
          <w:rFonts w:asciiTheme="majorHAnsi" w:hAnsiTheme="majorHAnsi"/>
          <w:szCs w:val="24"/>
        </w:rPr>
        <w:t>práce individuální, hromadná, skupinová, práce ve dvojicích</w:t>
      </w:r>
    </w:p>
    <w:p w:rsidR="0064100A" w:rsidRDefault="0064100A" w:rsidP="003976BD">
      <w:pPr>
        <w:pStyle w:val="Nadpis3"/>
      </w:pPr>
      <w:bookmarkStart w:id="74" w:name="_Toc220125693"/>
      <w:bookmarkStart w:id="75" w:name="_Toc401660475"/>
      <w:r>
        <w:t>Klíčové kompetence</w:t>
      </w:r>
      <w:bookmarkEnd w:id="74"/>
      <w:bookmarkEnd w:id="75"/>
    </w:p>
    <w:p w:rsidR="0064100A" w:rsidRDefault="0064100A" w:rsidP="003976BD">
      <w:pPr>
        <w:numPr>
          <w:ilvl w:val="0"/>
          <w:numId w:val="24"/>
        </w:numPr>
      </w:pPr>
      <w:r>
        <w:t>vytváří si pozitivní představu o sobě samém, která podporuje jeho sebedůvěru a samostatný rozvoj</w:t>
      </w:r>
    </w:p>
    <w:p w:rsidR="0064100A" w:rsidRDefault="0064100A" w:rsidP="003976BD">
      <w:pPr>
        <w:numPr>
          <w:ilvl w:val="0"/>
          <w:numId w:val="24"/>
        </w:numPr>
      </w:pPr>
      <w:r>
        <w:t>ovládá a řídí svoje jednání a chování tak, aby dosáhl pocitu sebeuspokojení a sebeúcty</w:t>
      </w:r>
    </w:p>
    <w:p w:rsidR="0064100A" w:rsidRDefault="0064100A" w:rsidP="003976BD">
      <w:pPr>
        <w:numPr>
          <w:ilvl w:val="0"/>
          <w:numId w:val="24"/>
        </w:numPr>
      </w:pPr>
      <w:r>
        <w:t>rozvíjí nadání</w:t>
      </w:r>
    </w:p>
    <w:p w:rsidR="0064100A" w:rsidRDefault="0064100A" w:rsidP="003976BD">
      <w:pPr>
        <w:numPr>
          <w:ilvl w:val="0"/>
          <w:numId w:val="24"/>
        </w:numPr>
      </w:pPr>
      <w:r>
        <w:t>zvyšuje zdravé sebevědomí</w:t>
      </w:r>
    </w:p>
    <w:p w:rsidR="0064100A" w:rsidRDefault="0064100A" w:rsidP="003976BD">
      <w:pPr>
        <w:numPr>
          <w:ilvl w:val="0"/>
          <w:numId w:val="24"/>
        </w:numPr>
      </w:pPr>
      <w:r>
        <w:t>vede k seberealizaci</w:t>
      </w:r>
    </w:p>
    <w:p w:rsidR="0064100A" w:rsidRDefault="0064100A" w:rsidP="003976BD">
      <w:pPr>
        <w:numPr>
          <w:ilvl w:val="0"/>
          <w:numId w:val="24"/>
        </w:numPr>
      </w:pPr>
      <w:r>
        <w:t>je schopen mluvit na veřejnosti</w:t>
      </w:r>
    </w:p>
    <w:p w:rsidR="0064100A" w:rsidRDefault="0064100A" w:rsidP="003976BD">
      <w:pPr>
        <w:numPr>
          <w:ilvl w:val="0"/>
          <w:numId w:val="24"/>
        </w:numPr>
      </w:pPr>
      <w:r>
        <w:t>být flexibilní při změnách</w:t>
      </w:r>
    </w:p>
    <w:p w:rsidR="0064100A" w:rsidRDefault="007438AA" w:rsidP="003976BD">
      <w:pPr>
        <w:pStyle w:val="Nadpis3"/>
      </w:pPr>
      <w:bookmarkStart w:id="76" w:name="_Toc220125694"/>
      <w:bookmarkStart w:id="77" w:name="_Toc401660476"/>
      <w:r>
        <w:t xml:space="preserve"> </w:t>
      </w:r>
      <w:r w:rsidR="0064100A">
        <w:t>Obsah spontánní formy zájmového vzdělávání</w:t>
      </w:r>
      <w:bookmarkEnd w:id="76"/>
      <w:bookmarkEnd w:id="77"/>
    </w:p>
    <w:p w:rsidR="0064100A" w:rsidRDefault="0064100A" w:rsidP="003976BD">
      <w:pPr>
        <w:numPr>
          <w:ilvl w:val="0"/>
          <w:numId w:val="24"/>
        </w:numPr>
      </w:pPr>
      <w:r>
        <w:t>výtvarné a rukodělné činnosti</w:t>
      </w:r>
    </w:p>
    <w:p w:rsidR="0064100A" w:rsidRDefault="0064100A" w:rsidP="003976BD">
      <w:pPr>
        <w:numPr>
          <w:ilvl w:val="0"/>
          <w:numId w:val="24"/>
        </w:numPr>
      </w:pPr>
      <w:r>
        <w:t>stolní a společenské hry, soutěže</w:t>
      </w:r>
    </w:p>
    <w:p w:rsidR="0064100A" w:rsidRDefault="0064100A" w:rsidP="003976BD">
      <w:pPr>
        <w:numPr>
          <w:ilvl w:val="0"/>
          <w:numId w:val="24"/>
        </w:numPr>
      </w:pPr>
      <w:r>
        <w:t>práce s počítači (hry + internet)</w:t>
      </w:r>
    </w:p>
    <w:p w:rsidR="007C0796" w:rsidRDefault="0064100A" w:rsidP="003976BD">
      <w:pPr>
        <w:numPr>
          <w:ilvl w:val="0"/>
          <w:numId w:val="24"/>
        </w:numPr>
      </w:pPr>
      <w:r>
        <w:t>příprava na vyučování (psaní domácích úkolů)</w:t>
      </w:r>
    </w:p>
    <w:p w:rsidR="0064100A" w:rsidRPr="00B16F8F" w:rsidRDefault="0064100A" w:rsidP="007438AA">
      <w:pPr>
        <w:numPr>
          <w:ilvl w:val="0"/>
          <w:numId w:val="24"/>
        </w:numPr>
      </w:pPr>
      <w:r>
        <w:t>četba literatury a poslech hudby</w:t>
      </w:r>
    </w:p>
    <w:p w:rsidR="0064100A" w:rsidRDefault="0064100A" w:rsidP="00C45CDC">
      <w:pPr>
        <w:pStyle w:val="Nadpis1"/>
      </w:pPr>
      <w:bookmarkStart w:id="78" w:name="_Toc401660477"/>
      <w:r>
        <w:lastRenderedPageBreak/>
        <w:t>P</w:t>
      </w:r>
      <w:r w:rsidRPr="00C45CDC">
        <w:t>odmínky</w:t>
      </w:r>
      <w:r>
        <w:t xml:space="preserve"> pro vzdělávání dětí se speciálními vzdělávacími potřebami</w:t>
      </w:r>
      <w:bookmarkEnd w:id="78"/>
    </w:p>
    <w:p w:rsidR="0064100A" w:rsidRDefault="0064100A" w:rsidP="0005539F">
      <w:r>
        <w:t>Vzhledem k tomu, že budova zařízení nemá bezbariérový přístup a technicky není možné jej vybudovat, lze poskytovat zájmové vzdělávání dětí se speciální</w:t>
      </w:r>
      <w:r w:rsidR="007C0796">
        <w:t xml:space="preserve">mi potřebami pouze pro mobilní </w:t>
      </w:r>
      <w:r>
        <w:t>jedince.</w:t>
      </w:r>
    </w:p>
    <w:p w:rsidR="0064100A" w:rsidRDefault="0064100A" w:rsidP="00FC6B65">
      <w:r>
        <w:t>Nabízíme logopedickou nápravu řeči, cvičení na zlepšení motoriky a celoroční program pro děti s odloženou školní docházkou, kde se zabýváme rozvojem osobnosti po všech stránkách, aby vstup do školy proběhl bez problémů.</w:t>
      </w:r>
    </w:p>
    <w:p w:rsidR="0064100A" w:rsidRDefault="0064100A" w:rsidP="0005539F">
      <w:r>
        <w:t>V případě mimořádně nadaných dětí, žáků a studentů můžeme poskytnout konzultace v ICT a účast ve společensko-vědních soutěžích vyhlašovaných MŠMT ČR.</w:t>
      </w:r>
    </w:p>
    <w:p w:rsidR="0064100A" w:rsidRPr="00753187" w:rsidRDefault="0064100A" w:rsidP="0005539F">
      <w:r>
        <w:t>Spolupracujeme s Pedagogicko-psychologickou poradnou a s místními školami.</w:t>
      </w:r>
    </w:p>
    <w:p w:rsidR="0064100A" w:rsidRDefault="0064100A" w:rsidP="00D72BD8"/>
    <w:p w:rsidR="00FC2C1F" w:rsidRDefault="00FC2C1F" w:rsidP="00D72BD8"/>
    <w:p w:rsidR="00FC2C1F" w:rsidRDefault="00FC2C1F" w:rsidP="00FC2C1F">
      <w:pPr>
        <w:pStyle w:val="Nadpis1"/>
      </w:pPr>
      <w:r>
        <w:lastRenderedPageBreak/>
        <w:t>Podmínky pro nový klub čtenářské gramotnosti pro děti s odlišným mateřským jazykem</w:t>
      </w:r>
    </w:p>
    <w:p w:rsidR="00FC2C1F" w:rsidRPr="00FC2C1F" w:rsidRDefault="00FC2C1F" w:rsidP="00D72BD8">
      <w:pPr>
        <w:rPr>
          <w:rFonts w:asciiTheme="majorHAnsi" w:hAnsiTheme="majorHAnsi"/>
          <w:szCs w:val="24"/>
        </w:rPr>
      </w:pPr>
    </w:p>
    <w:p w:rsidR="00FC2C1F" w:rsidRPr="00FC2C1F" w:rsidRDefault="00FC2C1F" w:rsidP="00D72BD8">
      <w:pPr>
        <w:rPr>
          <w:rFonts w:asciiTheme="majorHAnsi" w:hAnsiTheme="majorHAnsi"/>
          <w:szCs w:val="24"/>
        </w:rPr>
      </w:pPr>
      <w:r w:rsidRPr="00FC2C1F">
        <w:rPr>
          <w:rFonts w:asciiTheme="majorHAnsi" w:hAnsiTheme="majorHAnsi"/>
          <w:szCs w:val="24"/>
        </w:rPr>
        <w:t xml:space="preserve">Klub pro účastníky SVČ je realizovaný ve výzvě Šablony II OP VVV je nově zřízenou aktivitou v DDM Nymburk a je účastníkům poskytován zdarma.  </w:t>
      </w:r>
    </w:p>
    <w:p w:rsidR="00FC2C1F" w:rsidRDefault="00FC2C1F" w:rsidP="00FC2C1F">
      <w:pPr>
        <w:jc w:val="left"/>
      </w:pPr>
      <w:r>
        <w:rPr>
          <w:noProof/>
          <w:lang w:eastAsia="cs-CZ"/>
        </w:rPr>
        <w:drawing>
          <wp:anchor distT="0" distB="0" distL="114300" distR="114300" simplePos="0" relativeHeight="251659264" behindDoc="0" locked="0" layoutInCell="1" allowOverlap="1" wp14:anchorId="761EE6EF" wp14:editId="1A8E5BE2">
            <wp:simplePos x="0" y="0"/>
            <wp:positionH relativeFrom="column">
              <wp:posOffset>77470</wp:posOffset>
            </wp:positionH>
            <wp:positionV relativeFrom="paragraph">
              <wp:posOffset>1852930</wp:posOffset>
            </wp:positionV>
            <wp:extent cx="3810000" cy="838200"/>
            <wp:effectExtent l="0" t="0" r="0" b="0"/>
            <wp:wrapSquare wrapText="bothSides"/>
            <wp:docPr id="4" name="obrázek 2" descr="http://www.ddm-nymburk.cz/getattachment/Krouzky/Ctenarsky-klub-pro-deti-s-odlisnym-materskym-jazyk/Logolink_OP_VVV_hor_barva_cz.jpg.aspx?width=400&amp;height=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dm-nymburk.cz/getattachment/Krouzky/Ctenarsky-klub-pro-deti-s-odlisnym-materskym-jazyk/Logolink_OP_VVV_hor_barva_cz.jpg.aspx?width=400&amp;height=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anchor>
        </w:drawing>
      </w:r>
      <w:r w:rsidRPr="00FC2C1F">
        <w:rPr>
          <w:rFonts w:asciiTheme="majorHAnsi" w:hAnsiTheme="majorHAnsi" w:cs="Helvetica"/>
          <w:color w:val="000000"/>
          <w:szCs w:val="24"/>
        </w:rPr>
        <w:t>Čtenářský klub je určen dětem cizincům (dětem s odlišným mateřským jazykem než je český jazyk), které chodí na základní školu a potřebují se zlepš</w:t>
      </w:r>
      <w:r>
        <w:rPr>
          <w:rFonts w:asciiTheme="majorHAnsi" w:hAnsiTheme="majorHAnsi" w:cs="Helvetica"/>
          <w:color w:val="000000"/>
          <w:szCs w:val="24"/>
        </w:rPr>
        <w:t>it v českém jazyce a čtenářských dovednostech.</w:t>
      </w:r>
      <w:r>
        <w:rPr>
          <w:rFonts w:asciiTheme="majorHAnsi" w:hAnsiTheme="majorHAnsi"/>
          <w:color w:val="000000"/>
          <w:szCs w:val="24"/>
        </w:rPr>
        <w:t xml:space="preserve"> </w:t>
      </w:r>
      <w:r w:rsidRPr="00FC2C1F">
        <w:rPr>
          <w:rFonts w:asciiTheme="majorHAnsi" w:hAnsiTheme="majorHAnsi" w:cs="Helvetica"/>
          <w:color w:val="000000"/>
          <w:szCs w:val="24"/>
        </w:rPr>
        <w:t>Děti v klubu budou číst a mluvit o přečtených textech.</w:t>
      </w:r>
      <w:r w:rsidRPr="00FC2C1F">
        <w:rPr>
          <w:rFonts w:asciiTheme="majorHAnsi" w:hAnsiTheme="majorHAnsi"/>
          <w:color w:val="000000"/>
          <w:szCs w:val="24"/>
        </w:rPr>
        <w:br/>
      </w:r>
      <w:r w:rsidRPr="00FC2C1F">
        <w:rPr>
          <w:rFonts w:asciiTheme="majorHAnsi" w:hAnsiTheme="majorHAnsi"/>
          <w:color w:val="000000"/>
          <w:szCs w:val="24"/>
        </w:rPr>
        <w:br/>
      </w:r>
    </w:p>
    <w:p w:rsidR="0064100A" w:rsidRPr="009906F7" w:rsidRDefault="00D40687" w:rsidP="00C45CDC">
      <w:pPr>
        <w:pStyle w:val="Nadpis1"/>
      </w:pPr>
      <w:bookmarkStart w:id="79" w:name="_Toc401660478"/>
      <w:r>
        <w:lastRenderedPageBreak/>
        <w:t xml:space="preserve"> </w:t>
      </w:r>
      <w:r w:rsidR="0064100A">
        <w:t>Podmínky přijímání dětí a podmínky průběhu a ukončování vzdělávání</w:t>
      </w:r>
      <w:bookmarkEnd w:id="79"/>
    </w:p>
    <w:p w:rsidR="0064100A" w:rsidRDefault="0064100A" w:rsidP="009906F7">
      <w:r>
        <w:t>Účastníky zájmového vzdělávání jsou děti, žáci a studenti; účastníky mohou být také pedagogičtí pracovníci, zákonní zástupci nezletilých účastníků, popřípadě další fyzické osoby, viz. vyhláška č. 74/2005 Sb., o zájmovém vzdělávání.</w:t>
      </w:r>
    </w:p>
    <w:p w:rsidR="0064100A" w:rsidRDefault="0064100A" w:rsidP="009906F7">
      <w:r>
        <w:t>Účast v zájmovém vzdělávání je dobrovolná</w:t>
      </w:r>
      <w:r w:rsidR="00465EF7">
        <w:t xml:space="preserve">, účastníky přijímáme pouze do naplnění kapacity zájmového kroužku, či jiné akce DDM Nymburk </w:t>
      </w:r>
      <w:r>
        <w:t>. Podmínkou přijetí do zájmového vzdělávání pravidelného a na pobytové akce je písemná přihláška vyplněná ve všech údajích a podepsaná zákonnými zástupci v případě nezletilých. Zájmové vzdělávání formou pravidelnou se uskutečňuje ve školním roce a zahajuje s</w:t>
      </w:r>
      <w:r w:rsidR="00860701">
        <w:t xml:space="preserve">e vždy v polovině září, končí </w:t>
      </w:r>
      <w:r w:rsidR="006B2DDD">
        <w:t>začátkem</w:t>
      </w:r>
      <w:r>
        <w:t xml:space="preserve"> června. Pobytové akce probíhají o prázdninách a víkendech. </w:t>
      </w:r>
      <w:r w:rsidR="00986E53">
        <w:t xml:space="preserve">Pokud bude </w:t>
      </w:r>
      <w:r>
        <w:t xml:space="preserve"> zájmové vzdělávání</w:t>
      </w:r>
      <w:r w:rsidR="00986E53">
        <w:t xml:space="preserve"> ukončeno </w:t>
      </w:r>
      <w:r>
        <w:t xml:space="preserve"> během školního roku </w:t>
      </w:r>
      <w:r w:rsidR="00986E53">
        <w:t>zápisné se nevrací.</w:t>
      </w:r>
      <w:r>
        <w:t xml:space="preserve"> </w:t>
      </w:r>
    </w:p>
    <w:p w:rsidR="0064100A" w:rsidRDefault="000D6C7A" w:rsidP="00C45CDC">
      <w:pPr>
        <w:pStyle w:val="Nadpis1"/>
      </w:pPr>
      <w:bookmarkStart w:id="80" w:name="_Toc401660479"/>
      <w:r>
        <w:lastRenderedPageBreak/>
        <w:t xml:space="preserve"> </w:t>
      </w:r>
      <w:r w:rsidR="0064100A">
        <w:t>Popis materiálních podmínek</w:t>
      </w:r>
      <w:bookmarkEnd w:id="80"/>
    </w:p>
    <w:p w:rsidR="0064100A" w:rsidRDefault="0064100A" w:rsidP="00FE2FAB">
      <w:r>
        <w:t>Budova je vlastnictvím Středočeského kraje. Dispozice bývalé rodinné vily předurčuje možnosti využití. Jednotlivé klubovny mohou pojmout omezený počet dětí (max. 12).  Venkovní prostory pro činnost nejsou žádné. Větší prostory jsou v místech poskytování vzdělávání nebo školských služeb.</w:t>
      </w:r>
    </w:p>
    <w:p w:rsidR="0064100A" w:rsidRDefault="0064100A" w:rsidP="00FE2FAB">
      <w:r>
        <w:t>Materiální vybavení SVČ odpovídá současné nabídce. V případě lepšího, zejména technického vybavení, by mohlo dojít ke zkvalitnění a rozšíření nabídky některých aktivit. Učební pomůcky jsou nakupovány dle aktuálních potřeb vedoucích zájmových útvarů (ZÚ) tak, aby vyhovovaly potřebám současného nabízeného zájmového vzdělávání.</w:t>
      </w:r>
    </w:p>
    <w:p w:rsidR="0064100A" w:rsidRDefault="0064100A" w:rsidP="00FE2FAB">
      <w:r>
        <w:t xml:space="preserve">SVČ se řídí vyhláškou Ministerstva zdravotnictví č. 410/2005 Sb., o hygienických požadavcích na prostory a provoz zařízení a provozoven pro výchovu a vzdělávání dětí a mladistvých. Z větší části byly odstraněny koberce a nahrazeny snadno omyvatelným PVC. Bezpečnost zajišťuje zábradlí na schodišti a barevné rozlišení schodů. K dobré atmosféře přispívá i výzdoba interiéru, která se obměňuje většinou výrobky dětí. Nábytek z větší části odpovídá svou velikostí věku a vzrůstu dětí. Některé stoly jsou polohovatelné.  </w:t>
      </w:r>
    </w:p>
    <w:p w:rsidR="0064100A" w:rsidRDefault="0064100A" w:rsidP="00D40687">
      <w:r>
        <w:t>V budoucnosti bychom chtěli zlepšit technické vybavení, aby jej mohly využívat při své činnosti i další zájmové útvary než je tomu doposud.</w:t>
      </w:r>
    </w:p>
    <w:p w:rsidR="0064100A" w:rsidRDefault="0064100A" w:rsidP="00221F1F">
      <w:pPr>
        <w:pStyle w:val="Nadpis3"/>
      </w:pPr>
      <w:bookmarkStart w:id="81" w:name="_Toc401660480"/>
      <w:r>
        <w:t>Prostorové</w:t>
      </w:r>
      <w:bookmarkEnd w:id="81"/>
      <w:r>
        <w:t xml:space="preserve"> </w:t>
      </w:r>
    </w:p>
    <w:p w:rsidR="0064100A" w:rsidRDefault="0064100A" w:rsidP="00C45CDC">
      <w:r>
        <w:t xml:space="preserve">Prostory DDM jsou omezené, vzhledem k původnímu určení. </w:t>
      </w:r>
      <w:r w:rsidR="006B33AD">
        <w:t>Osm</w:t>
      </w:r>
      <w:r>
        <w:t xml:space="preserve"> kluboven (učeben). Klubovna pro pohybové aktivity, klubovna pro spontánní činnosti, výtvarná a keramická dílna, herna, </w:t>
      </w:r>
      <w:r w:rsidR="006B33AD">
        <w:t xml:space="preserve">hudební učebna, </w:t>
      </w:r>
      <w:r>
        <w:t>jazyková klubovna</w:t>
      </w:r>
      <w:r w:rsidR="00090426">
        <w:t>, šachová klubovna</w:t>
      </w:r>
      <w:r>
        <w:t xml:space="preserve"> a počítačová učebna.  Dvě  místnosti pro administrativu (kancelář, ředitelna), kuchyňka pro zaměstnance, pět příručních skladů, místnost s keramickou pecí a kotelna. Prostory pro činnost venku nejsou žádné. Další prostory jsou v místech poskytování služeb na základních školách v Milovicích a v Lysé nad Labem.</w:t>
      </w:r>
    </w:p>
    <w:p w:rsidR="0064100A" w:rsidRDefault="0064100A" w:rsidP="00C45CDC">
      <w:pPr>
        <w:pStyle w:val="Nadpis3"/>
      </w:pPr>
      <w:bookmarkStart w:id="82" w:name="_Toc401660481"/>
      <w:r>
        <w:t>Technické</w:t>
      </w:r>
      <w:bookmarkEnd w:id="82"/>
      <w:r>
        <w:t xml:space="preserve"> </w:t>
      </w:r>
    </w:p>
    <w:p w:rsidR="0064100A" w:rsidRDefault="0064100A" w:rsidP="00C45CDC">
      <w:r>
        <w:t xml:space="preserve">Dětem je k dispozici </w:t>
      </w:r>
      <w:r w:rsidR="007C0796">
        <w:t>1</w:t>
      </w:r>
      <w:r w:rsidR="001E3F43">
        <w:t>2</w:t>
      </w:r>
      <w:r>
        <w:t xml:space="preserve"> počítačů (</w:t>
      </w:r>
      <w:r w:rsidR="007C0796">
        <w:t>8</w:t>
      </w:r>
      <w:r>
        <w:t xml:space="preserve"> v PC učebně, </w:t>
      </w:r>
      <w:r w:rsidR="001E3F43">
        <w:t>4</w:t>
      </w:r>
      <w:r>
        <w:t xml:space="preserve"> ve velké klubovně), pro administrativní práce jsou zaměstnancům určeny </w:t>
      </w:r>
      <w:r w:rsidR="006B33AD">
        <w:t>5</w:t>
      </w:r>
      <w:r>
        <w:t xml:space="preserve"> PC (</w:t>
      </w:r>
      <w:r w:rsidR="006B33AD">
        <w:t>3</w:t>
      </w:r>
      <w:r>
        <w:t xml:space="preserve"> stolní PC a 2 notebooky). K chodu PC sítě slouží </w:t>
      </w:r>
      <w:r w:rsidR="007C0796">
        <w:t xml:space="preserve">router a </w:t>
      </w:r>
      <w:r>
        <w:t>server. Ve velké klubovně je m</w:t>
      </w:r>
      <w:r w:rsidR="00090426">
        <w:t>ožno využít jeden diaprojektor, plazmovou televizi a WII konzole.</w:t>
      </w:r>
    </w:p>
    <w:p w:rsidR="0064100A" w:rsidRDefault="0064100A" w:rsidP="00C45CDC">
      <w:r>
        <w:lastRenderedPageBreak/>
        <w:t xml:space="preserve">Pro činnosti v ZÚ je možno využít </w:t>
      </w:r>
      <w:r w:rsidR="007438AA">
        <w:t>2 radiomagnetofony</w:t>
      </w:r>
      <w:r>
        <w:t xml:space="preserve">. K dokumentaci činnosti SVČ slouží </w:t>
      </w:r>
      <w:r w:rsidR="002F1105">
        <w:t>3 digitální fotoaparáty</w:t>
      </w:r>
      <w:r w:rsidR="007438AA">
        <w:t xml:space="preserve"> a kamera</w:t>
      </w:r>
      <w:r>
        <w:t>. K tiskové dokumentaci slouží jedna kopírka a dvě tiskárny.</w:t>
      </w:r>
    </w:p>
    <w:p w:rsidR="0064100A" w:rsidRDefault="0064100A" w:rsidP="00C45CDC">
      <w:r>
        <w:t xml:space="preserve">Veškeré vybavení a budova DDM jsou elektronicky zabezpečeny pultem centralizované ochrany. Vstup do prostor DDM je zajištěn pomocí domácího telefonu s elektronickým ovládáním vchodových dveří. </w:t>
      </w:r>
      <w:r w:rsidR="001F20FB">
        <w:t xml:space="preserve">Objekt je  monitorován kamerovým systémem. </w:t>
      </w:r>
      <w:r>
        <w:t xml:space="preserve">Dalším vybavením disponují místa poskytování školských služeb. </w:t>
      </w:r>
    </w:p>
    <w:p w:rsidR="0064100A" w:rsidRDefault="0064100A" w:rsidP="00C45CDC">
      <w:pPr>
        <w:pStyle w:val="Nadpis3"/>
      </w:pPr>
      <w:bookmarkStart w:id="83" w:name="_Toc401660482"/>
      <w:r>
        <w:t>Hygienické</w:t>
      </w:r>
      <w:bookmarkEnd w:id="83"/>
      <w:r>
        <w:t xml:space="preserve"> </w:t>
      </w:r>
    </w:p>
    <w:p w:rsidR="0064100A" w:rsidRDefault="0064100A" w:rsidP="00C45CDC">
      <w:r>
        <w:t xml:space="preserve">Hygienické zázemí vyhovuje kapacitě zařízení. V každém podlaží je sociální zařízení. Je zajištěno </w:t>
      </w:r>
      <w:r w:rsidR="002F1105">
        <w:t>šest</w:t>
      </w:r>
      <w:r>
        <w:t xml:space="preserve"> toalet s umyvadly (</w:t>
      </w:r>
      <w:r w:rsidR="002F1105">
        <w:t>5</w:t>
      </w:r>
      <w:r>
        <w:t xml:space="preserve"> pro děti, 1 pro zaměstnance).  Podlahy jsou snadno udržovatelé. </w:t>
      </w:r>
    </w:p>
    <w:p w:rsidR="0064100A" w:rsidRDefault="0064100A" w:rsidP="00FE2FAB"/>
    <w:p w:rsidR="0064100A" w:rsidRDefault="0064100A" w:rsidP="009906F7"/>
    <w:p w:rsidR="0064100A" w:rsidRDefault="0064100A" w:rsidP="00C84992"/>
    <w:p w:rsidR="0064100A" w:rsidRPr="00D24D11" w:rsidRDefault="0064100A" w:rsidP="00753187">
      <w:pPr>
        <w:pStyle w:val="Nadpis1"/>
      </w:pPr>
      <w:r>
        <w:lastRenderedPageBreak/>
        <w:t> </w:t>
      </w:r>
      <w:bookmarkStart w:id="84" w:name="_Toc401660483"/>
      <w:r>
        <w:t>Popis personálních podmínek</w:t>
      </w:r>
      <w:bookmarkEnd w:id="84"/>
    </w:p>
    <w:p w:rsidR="0064100A" w:rsidRPr="005454C4" w:rsidRDefault="0064100A" w:rsidP="00C84992">
      <w:pPr>
        <w:rPr>
          <w:color w:val="000000"/>
        </w:rPr>
      </w:pPr>
      <w:r w:rsidRPr="005454C4">
        <w:rPr>
          <w:color w:val="000000"/>
        </w:rPr>
        <w:t>V SVČ pracují interní pracovníci (pedagogové volného času, provozní zaměstnanci) a externí pracovníci. Celkový počet pedagogických pracovníků včetně ředitelky a zástupkyně j</w:t>
      </w:r>
      <w:r w:rsidR="00E74CCE">
        <w:rPr>
          <w:color w:val="000000"/>
        </w:rPr>
        <w:t>e</w:t>
      </w:r>
      <w:r w:rsidR="00891490" w:rsidRPr="005454C4">
        <w:rPr>
          <w:color w:val="000000"/>
        </w:rPr>
        <w:t xml:space="preserve"> </w:t>
      </w:r>
      <w:r w:rsidR="00E74CCE">
        <w:rPr>
          <w:color w:val="000000"/>
        </w:rPr>
        <w:t>pět</w:t>
      </w:r>
      <w:r w:rsidRPr="005454C4">
        <w:rPr>
          <w:color w:val="000000"/>
        </w:rPr>
        <w:t xml:space="preserve"> osob s  úvazkem </w:t>
      </w:r>
      <w:r w:rsidR="00E74CCE">
        <w:rPr>
          <w:color w:val="000000"/>
        </w:rPr>
        <w:t>5,</w:t>
      </w:r>
      <w:r w:rsidRPr="005454C4">
        <w:rPr>
          <w:color w:val="000000"/>
        </w:rPr>
        <w:t xml:space="preserve"> </w:t>
      </w:r>
      <w:r w:rsidR="004F6641">
        <w:rPr>
          <w:color w:val="000000"/>
        </w:rPr>
        <w:t>čtyři</w:t>
      </w:r>
      <w:r w:rsidRPr="005454C4">
        <w:rPr>
          <w:color w:val="000000"/>
        </w:rPr>
        <w:t xml:space="preserve"> provozní pracovníci na úvazek </w:t>
      </w:r>
      <w:r w:rsidR="004F6641">
        <w:rPr>
          <w:color w:val="000000"/>
        </w:rPr>
        <w:t>3</w:t>
      </w:r>
      <w:r w:rsidRPr="005454C4">
        <w:rPr>
          <w:color w:val="000000"/>
        </w:rPr>
        <w:t>,</w:t>
      </w:r>
      <w:r w:rsidR="00E74CCE">
        <w:rPr>
          <w:color w:val="000000"/>
        </w:rPr>
        <w:t>4</w:t>
      </w:r>
      <w:r w:rsidRPr="005454C4">
        <w:rPr>
          <w:color w:val="000000"/>
        </w:rPr>
        <w:t xml:space="preserve"> . </w:t>
      </w:r>
      <w:r w:rsidR="00277D15">
        <w:rPr>
          <w:color w:val="000000"/>
        </w:rPr>
        <w:t>Všichni</w:t>
      </w:r>
      <w:r w:rsidR="00257F59">
        <w:rPr>
          <w:color w:val="000000"/>
        </w:rPr>
        <w:t xml:space="preserve"> pedagogové</w:t>
      </w:r>
      <w:r w:rsidRPr="005454C4">
        <w:rPr>
          <w:color w:val="000000"/>
        </w:rPr>
        <w:t xml:space="preserve"> mají pedagogické vzdělání</w:t>
      </w:r>
      <w:r w:rsidR="00277D15">
        <w:rPr>
          <w:color w:val="000000"/>
        </w:rPr>
        <w:t>.</w:t>
      </w:r>
      <w:r w:rsidRPr="005454C4">
        <w:rPr>
          <w:color w:val="000000"/>
        </w:rPr>
        <w:t xml:space="preserve">  </w:t>
      </w:r>
    </w:p>
    <w:p w:rsidR="0064100A" w:rsidRPr="005454C4" w:rsidRDefault="0064100A" w:rsidP="00C84992">
      <w:pPr>
        <w:rPr>
          <w:color w:val="000000"/>
        </w:rPr>
      </w:pPr>
      <w:r w:rsidRPr="005454C4">
        <w:rPr>
          <w:color w:val="000000"/>
        </w:rPr>
        <w:t>Zájmové vzdělávání má svá specifika oproti ostatním druhům vzdělávání. Pedagog volného času musí mít manažerské schopnosti, musí být dobrý organizátor, musí sledovat trendy zájmového vzdělávání. Musí znát metodiku vedení zájmových činností a umět ji tvořivě aplikovat. Musí být kreativní, mít ekonomické a právní znalosti.  Musí ovládat bezpečnostní předpisy pro práci s účastníky jednotlivých forem. Musí znát a umět aplikovat pedagogické a psychologické zásady zájmového vzdělávání.</w:t>
      </w:r>
    </w:p>
    <w:p w:rsidR="0064100A" w:rsidRPr="005454C4" w:rsidRDefault="0064100A" w:rsidP="00C84992">
      <w:pPr>
        <w:rPr>
          <w:color w:val="000000"/>
        </w:rPr>
      </w:pPr>
      <w:bookmarkStart w:id="85" w:name="_GoBack"/>
      <w:bookmarkEnd w:id="85"/>
    </w:p>
    <w:p w:rsidR="0064100A" w:rsidRPr="0063183A" w:rsidRDefault="0064100A" w:rsidP="00753187">
      <w:pPr>
        <w:pStyle w:val="Nadpis1"/>
      </w:pPr>
      <w:r>
        <w:lastRenderedPageBreak/>
        <w:t> </w:t>
      </w:r>
      <w:bookmarkStart w:id="86" w:name="_Toc401660484"/>
      <w:r>
        <w:t>Popis ekonomických podmínek</w:t>
      </w:r>
      <w:bookmarkEnd w:id="86"/>
    </w:p>
    <w:p w:rsidR="0064100A" w:rsidRDefault="0064100A" w:rsidP="00753187">
      <w:r>
        <w:t xml:space="preserve">Zařízení provádí pouze hlavní činnost. Náklady na mzdy a platy, sociální a zdravotní pojištění, částečně další vzdělávání pedagogických pracovníků je hrazeno ze státního rozpočtu. Náklady na provoz hradí z  části zřizovatel a větší část hradí zařízení z vlastních zdrojů. To je zápisné do zájmových útvarů a příjmy z nepravidelných akcí. Výši poplatků za zájmové vzdělávání určuje ředitelka. </w:t>
      </w:r>
    </w:p>
    <w:p w:rsidR="0064100A" w:rsidRDefault="0064100A" w:rsidP="0063183A">
      <w:r>
        <w:t xml:space="preserve">Poplatky na pravidelné zájmové vzdělávání jsou v rozmezí </w:t>
      </w:r>
      <w:r w:rsidR="00B47BD4">
        <w:t>5</w:t>
      </w:r>
      <w:r w:rsidR="00EE527A">
        <w:t>00</w:t>
      </w:r>
      <w:r>
        <w:t xml:space="preserve">,- Kč až </w:t>
      </w:r>
      <w:r w:rsidR="00B47BD4">
        <w:t>20</w:t>
      </w:r>
      <w:r>
        <w:t xml:space="preserve">00,- Kč a lze je hradit v hotovosti nebo bezhotovostně na účet do </w:t>
      </w:r>
      <w:r w:rsidR="006837FC">
        <w:t>1</w:t>
      </w:r>
      <w:r w:rsidR="001F20FB">
        <w:t>6</w:t>
      </w:r>
      <w:r>
        <w:t>. října na celý rok, pokud zápisné není vyšší než 1</w:t>
      </w:r>
      <w:r w:rsidR="00EE527A">
        <w:t>600</w:t>
      </w:r>
      <w:r>
        <w:t>,- Kč. V případě, že je zápisné vyšší než 1</w:t>
      </w:r>
      <w:r w:rsidR="00EE527A">
        <w:t>600</w:t>
      </w:r>
      <w:r>
        <w:t xml:space="preserve">,- Kč lze jej platit pololetně. Slevy se neposkytují. </w:t>
      </w:r>
    </w:p>
    <w:p w:rsidR="0064100A" w:rsidRDefault="0064100A" w:rsidP="0063183A">
      <w:r>
        <w:t xml:space="preserve">Požadavky na materiální vybavení předkládají vedoucí podle obsahu činnosti ZÚ na začátku školního roku ředitelce. Materiál v rámci ZÚ je poskytován bezplatně. Při ostatních formách vzdělávání za částečnou úplatu. </w:t>
      </w:r>
    </w:p>
    <w:p w:rsidR="0064100A" w:rsidRDefault="00FD66CE" w:rsidP="00DE4E0B">
      <w:pPr>
        <w:pStyle w:val="Nadpis1"/>
      </w:pPr>
      <w:r>
        <w:lastRenderedPageBreak/>
        <w:t xml:space="preserve"> </w:t>
      </w:r>
      <w:bookmarkStart w:id="87" w:name="_Toc401660485"/>
      <w:r w:rsidR="0064100A" w:rsidRPr="00310E44">
        <w:t>Popis podmínek bezpečnosti práce a ochrany zdraví</w:t>
      </w:r>
      <w:bookmarkEnd w:id="87"/>
    </w:p>
    <w:p w:rsidR="0064100A" w:rsidRDefault="0064100A" w:rsidP="00310E44">
      <w:r>
        <w:t xml:space="preserve">Při zajištění bezpečnosti práce a ochrany zdraví vychází SVČ z vyhlášky ministerstva zdravotnictví č. 410/2005 Sb., o hygienických požadavcích na prostory a provoz zařízení a provozoven pro výchovu a vzdělávání mladistvých v platném znění. </w:t>
      </w:r>
    </w:p>
    <w:p w:rsidR="0064100A" w:rsidRDefault="0064100A" w:rsidP="00310E44">
      <w:r>
        <w:t xml:space="preserve">Pracovníci jsou školeni v oblasti bezpečnosti a ochrany zdraví při práci a požární ochrany. </w:t>
      </w:r>
    </w:p>
    <w:p w:rsidR="0064100A" w:rsidRDefault="0064100A" w:rsidP="00310E44">
      <w:r>
        <w:t xml:space="preserve">Na začátku zahájení zájmového vzdělávání jsou účastníci poučeni o bezpečnosti práce a je o tom učiněn zápis v předepsané dokumentaci. </w:t>
      </w:r>
    </w:p>
    <w:p w:rsidR="0064100A" w:rsidRDefault="0064100A" w:rsidP="00310E44">
      <w:r>
        <w:t xml:space="preserve">Při jednotlivých formách zájmového vzdělávání se dbá na dodržování vhodné struktury a skladby činností s ohledem na věkové zvláštnosti. Prostory jsou světlé, čisté s možností větrání. Přihlíží se k potřebám jedince a jeho všestrannému prospěchu. Nebezpečné části prostor jsou barevně označené. V každé učebně je zveřejněn provozní řád. </w:t>
      </w:r>
    </w:p>
    <w:p w:rsidR="0064100A" w:rsidRDefault="0064100A" w:rsidP="00310E44">
      <w:r>
        <w:t xml:space="preserve">Další zásady jsou stanoveny ve vnitřním řádu. </w:t>
      </w:r>
    </w:p>
    <w:p w:rsidR="0064100A" w:rsidRPr="00D24D11" w:rsidRDefault="0064100A" w:rsidP="00310E44">
      <w:pPr>
        <w:rPr>
          <w:sz w:val="32"/>
          <w:szCs w:val="32"/>
        </w:rPr>
      </w:pPr>
    </w:p>
    <w:p w:rsidR="0064100A" w:rsidRPr="00D24D11" w:rsidRDefault="0064100A" w:rsidP="00753187">
      <w:pPr>
        <w:pStyle w:val="Nadpis1"/>
      </w:pPr>
      <w:r>
        <w:lastRenderedPageBreak/>
        <w:t> </w:t>
      </w:r>
      <w:bookmarkStart w:id="88" w:name="_Toc401660486"/>
      <w:r w:rsidRPr="00D24D11">
        <w:t>Zveřejnění školního vzdělávacího programu</w:t>
      </w:r>
      <w:bookmarkEnd w:id="88"/>
    </w:p>
    <w:p w:rsidR="0064100A" w:rsidRPr="00D24D11" w:rsidRDefault="0064100A" w:rsidP="00CF779F">
      <w:pPr>
        <w:rPr>
          <w:szCs w:val="24"/>
        </w:rPr>
      </w:pPr>
      <w:r>
        <w:rPr>
          <w:szCs w:val="24"/>
        </w:rPr>
        <w:t>Školní vzdělávací program vydává ředitelka SVČ. Je přístupný na webových stránkách DDM Nymburk</w:t>
      </w:r>
      <w:r w:rsidR="00C51BDF">
        <w:rPr>
          <w:szCs w:val="24"/>
        </w:rPr>
        <w:t xml:space="preserve"> a je vyvěšen na chodbě DDM Nymburk spolu s vnitřním řádem</w:t>
      </w:r>
      <w:r>
        <w:rPr>
          <w:szCs w:val="24"/>
        </w:rPr>
        <w:t>. Do školního vzdělávacího programu může každý nahlížet a pořizovat si z něj opisy a výpisy.</w:t>
      </w:r>
    </w:p>
    <w:p w:rsidR="0064100A" w:rsidRDefault="0064100A" w:rsidP="00CF779F"/>
    <w:p w:rsidR="0064100A" w:rsidRDefault="0064100A" w:rsidP="00CF779F"/>
    <w:p w:rsidR="0064100A" w:rsidRPr="00CF779F" w:rsidRDefault="0064100A" w:rsidP="00CF779F"/>
    <w:sectPr w:rsidR="0064100A" w:rsidRPr="00CF779F" w:rsidSect="00DA39C1">
      <w:headerReference w:type="default" r:id="rId14"/>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EA" w:rsidRDefault="00C569EA" w:rsidP="00DA39C1">
      <w:pPr>
        <w:spacing w:line="240" w:lineRule="auto"/>
      </w:pPr>
      <w:r>
        <w:separator/>
      </w:r>
    </w:p>
  </w:endnote>
  <w:endnote w:type="continuationSeparator" w:id="0">
    <w:p w:rsidR="00C569EA" w:rsidRDefault="00C569EA" w:rsidP="00DA3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F" w:rsidRDefault="00FC2C1F" w:rsidP="004D3629">
    <w:pPr>
      <w:pStyle w:val="Zpat"/>
      <w:pBdr>
        <w:top w:val="thinThickSmallGap" w:sz="24" w:space="1" w:color="592C63"/>
      </w:pBdr>
      <w:tabs>
        <w:tab w:val="clear" w:pos="4536"/>
      </w:tabs>
      <w:ind w:firstLine="0"/>
      <w:rPr>
        <w:rFonts w:ascii="Calibri" w:hAnsi="Calibri"/>
      </w:rPr>
    </w:pPr>
    <w:r>
      <w:rPr>
        <w:rFonts w:ascii="Calibri" w:hAnsi="Calibri"/>
      </w:rPr>
      <w:t>© Dům dětí a mládeže, Nymburk, 2. května 968</w:t>
    </w:r>
    <w:r>
      <w:rPr>
        <w:rFonts w:ascii="Calibri" w:hAnsi="Calibri"/>
      </w:rPr>
      <w:tab/>
      <w:t xml:space="preserve">Stránka </w:t>
    </w:r>
    <w:r>
      <w:fldChar w:fldCharType="begin"/>
    </w:r>
    <w:r>
      <w:instrText xml:space="preserve"> PAGE   \* MERGEFORMAT </w:instrText>
    </w:r>
    <w:r>
      <w:fldChar w:fldCharType="separate"/>
    </w:r>
    <w:r w:rsidR="00E5511B" w:rsidRPr="00E5511B">
      <w:rPr>
        <w:rFonts w:ascii="Calibri" w:hAnsi="Calibri"/>
        <w:noProof/>
      </w:rPr>
      <w:t>30</w:t>
    </w:r>
    <w:r>
      <w:rPr>
        <w:rFonts w:ascii="Calibri" w:hAnsi="Calibri"/>
        <w:noProof/>
      </w:rPr>
      <w:fldChar w:fldCharType="end"/>
    </w:r>
  </w:p>
  <w:p w:rsidR="00FC2C1F" w:rsidRDefault="00FC2C1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EA" w:rsidRDefault="00C569EA" w:rsidP="00DA39C1">
      <w:pPr>
        <w:spacing w:line="240" w:lineRule="auto"/>
      </w:pPr>
      <w:r>
        <w:separator/>
      </w:r>
    </w:p>
  </w:footnote>
  <w:footnote w:type="continuationSeparator" w:id="0">
    <w:p w:rsidR="00C569EA" w:rsidRDefault="00C569EA" w:rsidP="00DA3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C1F" w:rsidRDefault="00FC2C1F">
    <w:pPr>
      <w:pStyle w:val="Zhlav"/>
      <w:pBdr>
        <w:bottom w:val="thickThinSmallGap" w:sz="24" w:space="1" w:color="592C63"/>
      </w:pBdr>
      <w:jc w:val="center"/>
      <w:rPr>
        <w:rFonts w:ascii="Calibri" w:hAnsi="Calibri"/>
        <w:sz w:val="32"/>
        <w:szCs w:val="32"/>
      </w:rPr>
    </w:pPr>
    <w:r>
      <w:rPr>
        <w:rFonts w:ascii="Calibri" w:hAnsi="Calibri"/>
        <w:sz w:val="32"/>
        <w:szCs w:val="32"/>
      </w:rPr>
      <w:t>Školní vzdělávací program</w:t>
    </w:r>
  </w:p>
  <w:p w:rsidR="00FC2C1F" w:rsidRDefault="00FC2C1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
      </v:shape>
    </w:pict>
  </w:numPicBullet>
  <w:abstractNum w:abstractNumId="0" w15:restartNumberingAfterBreak="0">
    <w:nsid w:val="076C6402"/>
    <w:multiLevelType w:val="hybridMultilevel"/>
    <w:tmpl w:val="8CB463FE"/>
    <w:lvl w:ilvl="0" w:tplc="F1DC0CC6">
      <w:start w:val="11"/>
      <w:numFmt w:val="decimal"/>
      <w:lvlText w:val="%1."/>
      <w:lvlJc w:val="left"/>
      <w:pPr>
        <w:tabs>
          <w:tab w:val="num" w:pos="810"/>
        </w:tabs>
        <w:ind w:left="810" w:hanging="45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AF757D5"/>
    <w:multiLevelType w:val="hybridMultilevel"/>
    <w:tmpl w:val="10B685D8"/>
    <w:lvl w:ilvl="0" w:tplc="E428761A">
      <w:start w:val="1"/>
      <w:numFmt w:val="bullet"/>
      <w:lvlText w:val=""/>
      <w:lvlPicBulletId w:val="0"/>
      <w:lvlJc w:val="left"/>
      <w:pPr>
        <w:ind w:left="1429" w:hanging="360"/>
      </w:pPr>
      <w:rPr>
        <w:rFonts w:ascii="Symbol" w:hAnsi="Symbol" w:hint="default"/>
        <w:color w:val="auto"/>
        <w:sz w:val="24"/>
      </w:rPr>
    </w:lvl>
    <w:lvl w:ilvl="1" w:tplc="1D780A66">
      <w:start w:val="2010"/>
      <w:numFmt w:val="bullet"/>
      <w:lvlText w:val="-"/>
      <w:lvlJc w:val="left"/>
      <w:pPr>
        <w:tabs>
          <w:tab w:val="num" w:pos="2554"/>
        </w:tabs>
        <w:ind w:left="2554" w:hanging="765"/>
      </w:pPr>
      <w:rPr>
        <w:rFonts w:ascii="Cambria" w:eastAsia="Times New Roman" w:hAnsi="Cambria" w:hint="default"/>
        <w:b/>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2" w15:restartNumberingAfterBreak="0">
    <w:nsid w:val="0B54462B"/>
    <w:multiLevelType w:val="hybridMultilevel"/>
    <w:tmpl w:val="7DF23DA8"/>
    <w:lvl w:ilvl="0" w:tplc="40CE72B8">
      <w:start w:val="12"/>
      <w:numFmt w:val="decimal"/>
      <w:lvlText w:val="%1."/>
      <w:lvlJc w:val="left"/>
      <w:pPr>
        <w:tabs>
          <w:tab w:val="num" w:pos="780"/>
        </w:tabs>
        <w:ind w:left="780" w:hanging="420"/>
      </w:pPr>
      <w:rPr>
        <w:rFonts w:cs="Times New Roman" w:hint="default"/>
        <w:sz w:val="3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CF12192"/>
    <w:multiLevelType w:val="hybridMultilevel"/>
    <w:tmpl w:val="881E5CDE"/>
    <w:lvl w:ilvl="0" w:tplc="6DD2A312">
      <w:start w:val="1"/>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4" w15:restartNumberingAfterBreak="0">
    <w:nsid w:val="0DB50209"/>
    <w:multiLevelType w:val="hybridMultilevel"/>
    <w:tmpl w:val="83B2E7B8"/>
    <w:lvl w:ilvl="0" w:tplc="A31E496C">
      <w:start w:val="1"/>
      <w:numFmt w:val="bullet"/>
      <w:lvlText w:val=""/>
      <w:lvlJc w:val="left"/>
      <w:pPr>
        <w:ind w:left="2520" w:hanging="360"/>
      </w:pPr>
      <w:rPr>
        <w:rFonts w:ascii="Wingdings" w:hAnsi="Wingdings" w:hint="default"/>
        <w:sz w:val="28"/>
      </w:rPr>
    </w:lvl>
    <w:lvl w:ilvl="1" w:tplc="04050003">
      <w:start w:val="1"/>
      <w:numFmt w:val="bullet"/>
      <w:lvlText w:val="o"/>
      <w:lvlJc w:val="left"/>
      <w:pPr>
        <w:ind w:left="3240" w:hanging="360"/>
      </w:pPr>
      <w:rPr>
        <w:rFonts w:ascii="Courier New" w:hAnsi="Courier New" w:hint="default"/>
      </w:rPr>
    </w:lvl>
    <w:lvl w:ilvl="2" w:tplc="04050005">
      <w:start w:val="1"/>
      <w:numFmt w:val="bullet"/>
      <w:lvlText w:val=""/>
      <w:lvlJc w:val="left"/>
      <w:pPr>
        <w:ind w:left="3960" w:hanging="360"/>
      </w:pPr>
      <w:rPr>
        <w:rFonts w:ascii="Wingdings" w:hAnsi="Wingdings" w:hint="default"/>
      </w:rPr>
    </w:lvl>
    <w:lvl w:ilvl="3" w:tplc="04050001">
      <w:start w:val="1"/>
      <w:numFmt w:val="bullet"/>
      <w:lvlText w:val=""/>
      <w:lvlJc w:val="left"/>
      <w:pPr>
        <w:ind w:left="4680" w:hanging="360"/>
      </w:pPr>
      <w:rPr>
        <w:rFonts w:ascii="Symbol" w:hAnsi="Symbol" w:hint="default"/>
      </w:rPr>
    </w:lvl>
    <w:lvl w:ilvl="4" w:tplc="04050003">
      <w:start w:val="1"/>
      <w:numFmt w:val="bullet"/>
      <w:lvlText w:val="o"/>
      <w:lvlJc w:val="left"/>
      <w:pPr>
        <w:ind w:left="5400" w:hanging="360"/>
      </w:pPr>
      <w:rPr>
        <w:rFonts w:ascii="Courier New" w:hAnsi="Courier New" w:hint="default"/>
      </w:rPr>
    </w:lvl>
    <w:lvl w:ilvl="5" w:tplc="04050005">
      <w:start w:val="1"/>
      <w:numFmt w:val="bullet"/>
      <w:lvlText w:val=""/>
      <w:lvlJc w:val="left"/>
      <w:pPr>
        <w:ind w:left="6120" w:hanging="360"/>
      </w:pPr>
      <w:rPr>
        <w:rFonts w:ascii="Wingdings" w:hAnsi="Wingdings" w:hint="default"/>
      </w:rPr>
    </w:lvl>
    <w:lvl w:ilvl="6" w:tplc="04050001">
      <w:start w:val="1"/>
      <w:numFmt w:val="bullet"/>
      <w:lvlText w:val=""/>
      <w:lvlJc w:val="left"/>
      <w:pPr>
        <w:ind w:left="6840" w:hanging="360"/>
      </w:pPr>
      <w:rPr>
        <w:rFonts w:ascii="Symbol" w:hAnsi="Symbol" w:hint="default"/>
      </w:rPr>
    </w:lvl>
    <w:lvl w:ilvl="7" w:tplc="04050003">
      <w:start w:val="1"/>
      <w:numFmt w:val="bullet"/>
      <w:lvlText w:val="o"/>
      <w:lvlJc w:val="left"/>
      <w:pPr>
        <w:ind w:left="7560" w:hanging="360"/>
      </w:pPr>
      <w:rPr>
        <w:rFonts w:ascii="Courier New" w:hAnsi="Courier New" w:hint="default"/>
      </w:rPr>
    </w:lvl>
    <w:lvl w:ilvl="8" w:tplc="04050005">
      <w:start w:val="1"/>
      <w:numFmt w:val="bullet"/>
      <w:lvlText w:val=""/>
      <w:lvlJc w:val="left"/>
      <w:pPr>
        <w:ind w:left="8280" w:hanging="360"/>
      </w:pPr>
      <w:rPr>
        <w:rFonts w:ascii="Wingdings" w:hAnsi="Wingdings" w:hint="default"/>
      </w:rPr>
    </w:lvl>
  </w:abstractNum>
  <w:abstractNum w:abstractNumId="5" w15:restartNumberingAfterBreak="0">
    <w:nsid w:val="0F340051"/>
    <w:multiLevelType w:val="hybridMultilevel"/>
    <w:tmpl w:val="B6380908"/>
    <w:lvl w:ilvl="0" w:tplc="0405000F">
      <w:start w:val="9"/>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17F5BEE"/>
    <w:multiLevelType w:val="hybridMultilevel"/>
    <w:tmpl w:val="D29083AE"/>
    <w:lvl w:ilvl="0" w:tplc="E428761A">
      <w:start w:val="1"/>
      <w:numFmt w:val="bullet"/>
      <w:lvlText w:val=""/>
      <w:lvlPicBulletId w:val="0"/>
      <w:lvlJc w:val="left"/>
      <w:pPr>
        <w:ind w:left="1429" w:hanging="360"/>
      </w:pPr>
      <w:rPr>
        <w:rFonts w:ascii="Symbol" w:hAnsi="Symbol" w:hint="default"/>
        <w:color w:val="auto"/>
        <w:sz w:val="24"/>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7" w15:restartNumberingAfterBreak="0">
    <w:nsid w:val="131A0B87"/>
    <w:multiLevelType w:val="hybridMultilevel"/>
    <w:tmpl w:val="E4F2D136"/>
    <w:lvl w:ilvl="0" w:tplc="E428761A">
      <w:start w:val="1"/>
      <w:numFmt w:val="bullet"/>
      <w:lvlText w:val=""/>
      <w:lvlPicBulletId w:val="0"/>
      <w:lvlJc w:val="left"/>
      <w:pPr>
        <w:ind w:left="720" w:hanging="360"/>
      </w:pPr>
      <w:rPr>
        <w:rFonts w:ascii="Symbol" w:hAnsi="Symbol" w:hint="default"/>
        <w:color w:val="auto"/>
        <w:sz w:val="24"/>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9D232B7"/>
    <w:multiLevelType w:val="hybridMultilevel"/>
    <w:tmpl w:val="82F20C64"/>
    <w:lvl w:ilvl="0" w:tplc="04050001">
      <w:start w:val="1"/>
      <w:numFmt w:val="bullet"/>
      <w:lvlText w:val=""/>
      <w:lvlJc w:val="left"/>
      <w:pPr>
        <w:ind w:left="2418" w:hanging="360"/>
      </w:pPr>
      <w:rPr>
        <w:rFonts w:ascii="Symbol" w:hAnsi="Symbol" w:hint="default"/>
      </w:rPr>
    </w:lvl>
    <w:lvl w:ilvl="1" w:tplc="04050003">
      <w:start w:val="1"/>
      <w:numFmt w:val="bullet"/>
      <w:lvlText w:val="o"/>
      <w:lvlJc w:val="left"/>
      <w:pPr>
        <w:ind w:left="3138" w:hanging="360"/>
      </w:pPr>
      <w:rPr>
        <w:rFonts w:ascii="Courier New" w:hAnsi="Courier New" w:hint="default"/>
      </w:rPr>
    </w:lvl>
    <w:lvl w:ilvl="2" w:tplc="04050005">
      <w:start w:val="1"/>
      <w:numFmt w:val="bullet"/>
      <w:lvlText w:val=""/>
      <w:lvlJc w:val="left"/>
      <w:pPr>
        <w:ind w:left="3858" w:hanging="360"/>
      </w:pPr>
      <w:rPr>
        <w:rFonts w:ascii="Wingdings" w:hAnsi="Wingdings" w:hint="default"/>
      </w:rPr>
    </w:lvl>
    <w:lvl w:ilvl="3" w:tplc="04050001">
      <w:start w:val="1"/>
      <w:numFmt w:val="bullet"/>
      <w:lvlText w:val=""/>
      <w:lvlJc w:val="left"/>
      <w:pPr>
        <w:ind w:left="4578" w:hanging="360"/>
      </w:pPr>
      <w:rPr>
        <w:rFonts w:ascii="Symbol" w:hAnsi="Symbol" w:hint="default"/>
      </w:rPr>
    </w:lvl>
    <w:lvl w:ilvl="4" w:tplc="04050003">
      <w:start w:val="1"/>
      <w:numFmt w:val="bullet"/>
      <w:lvlText w:val="o"/>
      <w:lvlJc w:val="left"/>
      <w:pPr>
        <w:ind w:left="5298" w:hanging="360"/>
      </w:pPr>
      <w:rPr>
        <w:rFonts w:ascii="Courier New" w:hAnsi="Courier New" w:hint="default"/>
      </w:rPr>
    </w:lvl>
    <w:lvl w:ilvl="5" w:tplc="04050005">
      <w:start w:val="1"/>
      <w:numFmt w:val="bullet"/>
      <w:lvlText w:val=""/>
      <w:lvlJc w:val="left"/>
      <w:pPr>
        <w:ind w:left="6018" w:hanging="360"/>
      </w:pPr>
      <w:rPr>
        <w:rFonts w:ascii="Wingdings" w:hAnsi="Wingdings" w:hint="default"/>
      </w:rPr>
    </w:lvl>
    <w:lvl w:ilvl="6" w:tplc="04050001">
      <w:start w:val="1"/>
      <w:numFmt w:val="bullet"/>
      <w:lvlText w:val=""/>
      <w:lvlJc w:val="left"/>
      <w:pPr>
        <w:ind w:left="6738" w:hanging="360"/>
      </w:pPr>
      <w:rPr>
        <w:rFonts w:ascii="Symbol" w:hAnsi="Symbol" w:hint="default"/>
      </w:rPr>
    </w:lvl>
    <w:lvl w:ilvl="7" w:tplc="04050003">
      <w:start w:val="1"/>
      <w:numFmt w:val="bullet"/>
      <w:lvlText w:val="o"/>
      <w:lvlJc w:val="left"/>
      <w:pPr>
        <w:ind w:left="7458" w:hanging="360"/>
      </w:pPr>
      <w:rPr>
        <w:rFonts w:ascii="Courier New" w:hAnsi="Courier New" w:hint="default"/>
      </w:rPr>
    </w:lvl>
    <w:lvl w:ilvl="8" w:tplc="04050005">
      <w:start w:val="1"/>
      <w:numFmt w:val="bullet"/>
      <w:lvlText w:val=""/>
      <w:lvlJc w:val="left"/>
      <w:pPr>
        <w:ind w:left="8178" w:hanging="360"/>
      </w:pPr>
      <w:rPr>
        <w:rFonts w:ascii="Wingdings" w:hAnsi="Wingdings" w:hint="default"/>
      </w:rPr>
    </w:lvl>
  </w:abstractNum>
  <w:abstractNum w:abstractNumId="9" w15:restartNumberingAfterBreak="0">
    <w:nsid w:val="1BE42025"/>
    <w:multiLevelType w:val="hybridMultilevel"/>
    <w:tmpl w:val="D3FAA5B6"/>
    <w:lvl w:ilvl="0" w:tplc="A31E496C">
      <w:start w:val="1"/>
      <w:numFmt w:val="bullet"/>
      <w:lvlText w:val=""/>
      <w:lvlJc w:val="left"/>
      <w:pPr>
        <w:ind w:left="2137" w:hanging="360"/>
      </w:pPr>
      <w:rPr>
        <w:rFonts w:ascii="Wingdings" w:hAnsi="Wingdings" w:hint="default"/>
        <w:sz w:val="28"/>
      </w:rPr>
    </w:lvl>
    <w:lvl w:ilvl="1" w:tplc="04050003">
      <w:start w:val="1"/>
      <w:numFmt w:val="bullet"/>
      <w:lvlText w:val="o"/>
      <w:lvlJc w:val="left"/>
      <w:pPr>
        <w:ind w:left="1440" w:hanging="360"/>
      </w:pPr>
      <w:rPr>
        <w:rFonts w:ascii="Courier New" w:hAnsi="Courier New" w:hint="default"/>
      </w:rPr>
    </w:lvl>
    <w:lvl w:ilvl="2" w:tplc="A31E496C">
      <w:start w:val="1"/>
      <w:numFmt w:val="bullet"/>
      <w:lvlText w:val=""/>
      <w:lvlJc w:val="left"/>
      <w:pPr>
        <w:ind w:left="2160" w:hanging="360"/>
      </w:pPr>
      <w:rPr>
        <w:rFonts w:ascii="Wingdings" w:hAnsi="Wingdings" w:hint="default"/>
        <w:sz w:val="28"/>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1236907"/>
    <w:multiLevelType w:val="hybridMultilevel"/>
    <w:tmpl w:val="FEB4F610"/>
    <w:lvl w:ilvl="0" w:tplc="04050001">
      <w:start w:val="1"/>
      <w:numFmt w:val="bullet"/>
      <w:lvlText w:val=""/>
      <w:lvlJc w:val="left"/>
      <w:pPr>
        <w:ind w:left="2149" w:hanging="360"/>
      </w:pPr>
      <w:rPr>
        <w:rFonts w:ascii="Symbol" w:hAnsi="Symbol" w:hint="default"/>
      </w:rPr>
    </w:lvl>
    <w:lvl w:ilvl="1" w:tplc="04050003">
      <w:start w:val="1"/>
      <w:numFmt w:val="bullet"/>
      <w:lvlText w:val="o"/>
      <w:lvlJc w:val="left"/>
      <w:pPr>
        <w:ind w:left="2869" w:hanging="360"/>
      </w:pPr>
      <w:rPr>
        <w:rFonts w:ascii="Courier New" w:hAnsi="Courier New" w:hint="default"/>
      </w:rPr>
    </w:lvl>
    <w:lvl w:ilvl="2" w:tplc="04050005">
      <w:start w:val="1"/>
      <w:numFmt w:val="bullet"/>
      <w:lvlText w:val=""/>
      <w:lvlJc w:val="left"/>
      <w:pPr>
        <w:ind w:left="3589" w:hanging="360"/>
      </w:pPr>
      <w:rPr>
        <w:rFonts w:ascii="Wingdings" w:hAnsi="Wingdings" w:hint="default"/>
      </w:rPr>
    </w:lvl>
    <w:lvl w:ilvl="3" w:tplc="04050001">
      <w:start w:val="1"/>
      <w:numFmt w:val="bullet"/>
      <w:lvlText w:val=""/>
      <w:lvlJc w:val="left"/>
      <w:pPr>
        <w:ind w:left="4309" w:hanging="360"/>
      </w:pPr>
      <w:rPr>
        <w:rFonts w:ascii="Symbol" w:hAnsi="Symbol" w:hint="default"/>
      </w:rPr>
    </w:lvl>
    <w:lvl w:ilvl="4" w:tplc="04050003">
      <w:start w:val="1"/>
      <w:numFmt w:val="bullet"/>
      <w:lvlText w:val="o"/>
      <w:lvlJc w:val="left"/>
      <w:pPr>
        <w:ind w:left="5029" w:hanging="360"/>
      </w:pPr>
      <w:rPr>
        <w:rFonts w:ascii="Courier New" w:hAnsi="Courier New" w:hint="default"/>
      </w:rPr>
    </w:lvl>
    <w:lvl w:ilvl="5" w:tplc="04050005">
      <w:start w:val="1"/>
      <w:numFmt w:val="bullet"/>
      <w:lvlText w:val=""/>
      <w:lvlJc w:val="left"/>
      <w:pPr>
        <w:ind w:left="5749" w:hanging="360"/>
      </w:pPr>
      <w:rPr>
        <w:rFonts w:ascii="Wingdings" w:hAnsi="Wingdings" w:hint="default"/>
      </w:rPr>
    </w:lvl>
    <w:lvl w:ilvl="6" w:tplc="04050001">
      <w:start w:val="1"/>
      <w:numFmt w:val="bullet"/>
      <w:lvlText w:val=""/>
      <w:lvlJc w:val="left"/>
      <w:pPr>
        <w:ind w:left="6469" w:hanging="360"/>
      </w:pPr>
      <w:rPr>
        <w:rFonts w:ascii="Symbol" w:hAnsi="Symbol" w:hint="default"/>
      </w:rPr>
    </w:lvl>
    <w:lvl w:ilvl="7" w:tplc="04050003">
      <w:start w:val="1"/>
      <w:numFmt w:val="bullet"/>
      <w:lvlText w:val="o"/>
      <w:lvlJc w:val="left"/>
      <w:pPr>
        <w:ind w:left="7189" w:hanging="360"/>
      </w:pPr>
      <w:rPr>
        <w:rFonts w:ascii="Courier New" w:hAnsi="Courier New" w:hint="default"/>
      </w:rPr>
    </w:lvl>
    <w:lvl w:ilvl="8" w:tplc="04050005">
      <w:start w:val="1"/>
      <w:numFmt w:val="bullet"/>
      <w:lvlText w:val=""/>
      <w:lvlJc w:val="left"/>
      <w:pPr>
        <w:ind w:left="7909" w:hanging="360"/>
      </w:pPr>
      <w:rPr>
        <w:rFonts w:ascii="Wingdings" w:hAnsi="Wingdings" w:hint="default"/>
      </w:rPr>
    </w:lvl>
  </w:abstractNum>
  <w:abstractNum w:abstractNumId="11" w15:restartNumberingAfterBreak="0">
    <w:nsid w:val="2C1E3A53"/>
    <w:multiLevelType w:val="hybridMultilevel"/>
    <w:tmpl w:val="C57E1A10"/>
    <w:lvl w:ilvl="0" w:tplc="F2264D4C">
      <w:start w:val="3"/>
      <w:numFmt w:val="decimal"/>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2" w15:restartNumberingAfterBreak="0">
    <w:nsid w:val="2C9341B1"/>
    <w:multiLevelType w:val="hybridMultilevel"/>
    <w:tmpl w:val="DF4C1E72"/>
    <w:lvl w:ilvl="0" w:tplc="E428761A">
      <w:start w:val="1"/>
      <w:numFmt w:val="bullet"/>
      <w:lvlText w:val=""/>
      <w:lvlPicBulletId w:val="0"/>
      <w:lvlJc w:val="left"/>
      <w:pPr>
        <w:ind w:left="2149" w:hanging="360"/>
      </w:pPr>
      <w:rPr>
        <w:rFonts w:ascii="Symbol" w:hAnsi="Symbol" w:hint="default"/>
        <w:color w:val="auto"/>
        <w:sz w:val="24"/>
      </w:rPr>
    </w:lvl>
    <w:lvl w:ilvl="1" w:tplc="04050003">
      <w:start w:val="1"/>
      <w:numFmt w:val="bullet"/>
      <w:lvlText w:val="o"/>
      <w:lvlJc w:val="left"/>
      <w:pPr>
        <w:ind w:left="2869" w:hanging="360"/>
      </w:pPr>
      <w:rPr>
        <w:rFonts w:ascii="Courier New" w:hAnsi="Courier New" w:hint="default"/>
      </w:rPr>
    </w:lvl>
    <w:lvl w:ilvl="2" w:tplc="04050005">
      <w:start w:val="1"/>
      <w:numFmt w:val="bullet"/>
      <w:lvlText w:val=""/>
      <w:lvlJc w:val="left"/>
      <w:pPr>
        <w:ind w:left="3589" w:hanging="360"/>
      </w:pPr>
      <w:rPr>
        <w:rFonts w:ascii="Wingdings" w:hAnsi="Wingdings" w:hint="default"/>
      </w:rPr>
    </w:lvl>
    <w:lvl w:ilvl="3" w:tplc="04050001">
      <w:start w:val="1"/>
      <w:numFmt w:val="bullet"/>
      <w:lvlText w:val=""/>
      <w:lvlJc w:val="left"/>
      <w:pPr>
        <w:ind w:left="4309" w:hanging="360"/>
      </w:pPr>
      <w:rPr>
        <w:rFonts w:ascii="Symbol" w:hAnsi="Symbol" w:hint="default"/>
      </w:rPr>
    </w:lvl>
    <w:lvl w:ilvl="4" w:tplc="04050003">
      <w:start w:val="1"/>
      <w:numFmt w:val="bullet"/>
      <w:lvlText w:val="o"/>
      <w:lvlJc w:val="left"/>
      <w:pPr>
        <w:ind w:left="5029" w:hanging="360"/>
      </w:pPr>
      <w:rPr>
        <w:rFonts w:ascii="Courier New" w:hAnsi="Courier New" w:hint="default"/>
      </w:rPr>
    </w:lvl>
    <w:lvl w:ilvl="5" w:tplc="04050005">
      <w:start w:val="1"/>
      <w:numFmt w:val="bullet"/>
      <w:lvlText w:val=""/>
      <w:lvlJc w:val="left"/>
      <w:pPr>
        <w:ind w:left="5749" w:hanging="360"/>
      </w:pPr>
      <w:rPr>
        <w:rFonts w:ascii="Wingdings" w:hAnsi="Wingdings" w:hint="default"/>
      </w:rPr>
    </w:lvl>
    <w:lvl w:ilvl="6" w:tplc="04050001">
      <w:start w:val="1"/>
      <w:numFmt w:val="bullet"/>
      <w:lvlText w:val=""/>
      <w:lvlJc w:val="left"/>
      <w:pPr>
        <w:ind w:left="6469" w:hanging="360"/>
      </w:pPr>
      <w:rPr>
        <w:rFonts w:ascii="Symbol" w:hAnsi="Symbol" w:hint="default"/>
      </w:rPr>
    </w:lvl>
    <w:lvl w:ilvl="7" w:tplc="04050003">
      <w:start w:val="1"/>
      <w:numFmt w:val="bullet"/>
      <w:lvlText w:val="o"/>
      <w:lvlJc w:val="left"/>
      <w:pPr>
        <w:ind w:left="7189" w:hanging="360"/>
      </w:pPr>
      <w:rPr>
        <w:rFonts w:ascii="Courier New" w:hAnsi="Courier New" w:hint="default"/>
      </w:rPr>
    </w:lvl>
    <w:lvl w:ilvl="8" w:tplc="04050005">
      <w:start w:val="1"/>
      <w:numFmt w:val="bullet"/>
      <w:lvlText w:val=""/>
      <w:lvlJc w:val="left"/>
      <w:pPr>
        <w:ind w:left="7909" w:hanging="360"/>
      </w:pPr>
      <w:rPr>
        <w:rFonts w:ascii="Wingdings" w:hAnsi="Wingdings" w:hint="default"/>
      </w:rPr>
    </w:lvl>
  </w:abstractNum>
  <w:abstractNum w:abstractNumId="13" w15:restartNumberingAfterBreak="0">
    <w:nsid w:val="2F6A3AD3"/>
    <w:multiLevelType w:val="hybridMultilevel"/>
    <w:tmpl w:val="CFA0DC7A"/>
    <w:lvl w:ilvl="0" w:tplc="E428761A">
      <w:start w:val="1"/>
      <w:numFmt w:val="bullet"/>
      <w:lvlText w:val=""/>
      <w:lvlPicBulletId w:val="0"/>
      <w:lvlJc w:val="left"/>
      <w:pPr>
        <w:ind w:left="1429" w:hanging="360"/>
      </w:pPr>
      <w:rPr>
        <w:rFonts w:ascii="Symbol" w:hAnsi="Symbol" w:hint="default"/>
        <w:color w:val="auto"/>
        <w:sz w:val="24"/>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B7A0115"/>
    <w:multiLevelType w:val="hybridMultilevel"/>
    <w:tmpl w:val="A9EC3074"/>
    <w:lvl w:ilvl="0" w:tplc="08D41128">
      <w:start w:val="1"/>
      <w:numFmt w:val="bullet"/>
      <w:lvlText w:val=""/>
      <w:lvlJc w:val="left"/>
      <w:pPr>
        <w:ind w:left="3240" w:hanging="360"/>
      </w:pPr>
      <w:rPr>
        <w:rFonts w:ascii="Wingdings" w:hAnsi="Wingdings" w:hint="default"/>
        <w:sz w:val="36"/>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4F6C40AE">
      <w:start w:val="1"/>
      <w:numFmt w:val="bullet"/>
      <w:lvlText w:val=""/>
      <w:lvlJc w:val="left"/>
      <w:pPr>
        <w:ind w:left="3054" w:hanging="360"/>
      </w:pPr>
      <w:rPr>
        <w:rFonts w:ascii="Wingdings" w:hAnsi="Wingdings" w:hint="default"/>
        <w:sz w:val="28"/>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1714E95"/>
    <w:multiLevelType w:val="hybridMultilevel"/>
    <w:tmpl w:val="494444C6"/>
    <w:lvl w:ilvl="0" w:tplc="3A680CDA">
      <w:start w:val="1"/>
      <w:numFmt w:val="decimal"/>
      <w:lvlText w:val="%1."/>
      <w:lvlJc w:val="left"/>
      <w:pPr>
        <w:tabs>
          <w:tab w:val="num" w:pos="1759"/>
        </w:tabs>
        <w:ind w:left="1759" w:hanging="1050"/>
      </w:pPr>
      <w:rPr>
        <w:rFonts w:cs="Times New Roman" w:hint="default"/>
      </w:rPr>
    </w:lvl>
    <w:lvl w:ilvl="1" w:tplc="04050019">
      <w:start w:val="1"/>
      <w:numFmt w:val="lowerLetter"/>
      <w:lvlText w:val="%2."/>
      <w:lvlJc w:val="left"/>
      <w:pPr>
        <w:tabs>
          <w:tab w:val="num" w:pos="1789"/>
        </w:tabs>
        <w:ind w:left="1789" w:hanging="360"/>
      </w:pPr>
      <w:rPr>
        <w:rFonts w:cs="Times New Roman"/>
      </w:rPr>
    </w:lvl>
    <w:lvl w:ilvl="2" w:tplc="0405001B">
      <w:start w:val="1"/>
      <w:numFmt w:val="lowerRoman"/>
      <w:lvlText w:val="%3."/>
      <w:lvlJc w:val="right"/>
      <w:pPr>
        <w:tabs>
          <w:tab w:val="num" w:pos="2509"/>
        </w:tabs>
        <w:ind w:left="2509" w:hanging="180"/>
      </w:pPr>
      <w:rPr>
        <w:rFonts w:cs="Times New Roman"/>
      </w:rPr>
    </w:lvl>
    <w:lvl w:ilvl="3" w:tplc="0405000F">
      <w:start w:val="1"/>
      <w:numFmt w:val="decimal"/>
      <w:lvlText w:val="%4."/>
      <w:lvlJc w:val="left"/>
      <w:pPr>
        <w:tabs>
          <w:tab w:val="num" w:pos="3229"/>
        </w:tabs>
        <w:ind w:left="3229" w:hanging="360"/>
      </w:pPr>
      <w:rPr>
        <w:rFonts w:cs="Times New Roman"/>
      </w:rPr>
    </w:lvl>
    <w:lvl w:ilvl="4" w:tplc="04050019">
      <w:start w:val="1"/>
      <w:numFmt w:val="lowerLetter"/>
      <w:lvlText w:val="%5."/>
      <w:lvlJc w:val="left"/>
      <w:pPr>
        <w:tabs>
          <w:tab w:val="num" w:pos="3949"/>
        </w:tabs>
        <w:ind w:left="3949" w:hanging="360"/>
      </w:pPr>
      <w:rPr>
        <w:rFonts w:cs="Times New Roman"/>
      </w:rPr>
    </w:lvl>
    <w:lvl w:ilvl="5" w:tplc="0405001B">
      <w:start w:val="1"/>
      <w:numFmt w:val="lowerRoman"/>
      <w:lvlText w:val="%6."/>
      <w:lvlJc w:val="right"/>
      <w:pPr>
        <w:tabs>
          <w:tab w:val="num" w:pos="4669"/>
        </w:tabs>
        <w:ind w:left="4669" w:hanging="180"/>
      </w:pPr>
      <w:rPr>
        <w:rFonts w:cs="Times New Roman"/>
      </w:rPr>
    </w:lvl>
    <w:lvl w:ilvl="6" w:tplc="0405000F">
      <w:start w:val="1"/>
      <w:numFmt w:val="decimal"/>
      <w:lvlText w:val="%7."/>
      <w:lvlJc w:val="left"/>
      <w:pPr>
        <w:tabs>
          <w:tab w:val="num" w:pos="5389"/>
        </w:tabs>
        <w:ind w:left="5389" w:hanging="360"/>
      </w:pPr>
      <w:rPr>
        <w:rFonts w:cs="Times New Roman"/>
      </w:rPr>
    </w:lvl>
    <w:lvl w:ilvl="7" w:tplc="04050019">
      <w:start w:val="1"/>
      <w:numFmt w:val="lowerLetter"/>
      <w:lvlText w:val="%8."/>
      <w:lvlJc w:val="left"/>
      <w:pPr>
        <w:tabs>
          <w:tab w:val="num" w:pos="6109"/>
        </w:tabs>
        <w:ind w:left="6109" w:hanging="360"/>
      </w:pPr>
      <w:rPr>
        <w:rFonts w:cs="Times New Roman"/>
      </w:rPr>
    </w:lvl>
    <w:lvl w:ilvl="8" w:tplc="0405001B">
      <w:start w:val="1"/>
      <w:numFmt w:val="lowerRoman"/>
      <w:lvlText w:val="%9."/>
      <w:lvlJc w:val="right"/>
      <w:pPr>
        <w:tabs>
          <w:tab w:val="num" w:pos="6829"/>
        </w:tabs>
        <w:ind w:left="6829" w:hanging="180"/>
      </w:pPr>
      <w:rPr>
        <w:rFonts w:cs="Times New Roman"/>
      </w:rPr>
    </w:lvl>
  </w:abstractNum>
  <w:abstractNum w:abstractNumId="16" w15:restartNumberingAfterBreak="0">
    <w:nsid w:val="41AE6159"/>
    <w:multiLevelType w:val="hybridMultilevel"/>
    <w:tmpl w:val="C3623F2C"/>
    <w:lvl w:ilvl="0" w:tplc="05B2C888">
      <w:start w:val="2"/>
      <w:numFmt w:val="bullet"/>
      <w:lvlText w:val="-"/>
      <w:lvlJc w:val="left"/>
      <w:pPr>
        <w:tabs>
          <w:tab w:val="num" w:pos="1069"/>
        </w:tabs>
        <w:ind w:left="1069" w:hanging="360"/>
      </w:pPr>
      <w:rPr>
        <w:rFonts w:ascii="Cambria" w:eastAsia="Times New Roman" w:hAnsi="Cambria"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744480F"/>
    <w:multiLevelType w:val="hybridMultilevel"/>
    <w:tmpl w:val="E7BA9258"/>
    <w:lvl w:ilvl="0" w:tplc="580C3F7C">
      <w:start w:val="1"/>
      <w:numFmt w:val="decimal"/>
      <w:lvlText w:val="%1."/>
      <w:lvlJc w:val="left"/>
      <w:pPr>
        <w:ind w:left="1455" w:hanging="360"/>
      </w:pPr>
      <w:rPr>
        <w:rFonts w:cs="Times New Roman" w:hint="default"/>
      </w:rPr>
    </w:lvl>
    <w:lvl w:ilvl="1" w:tplc="04050019">
      <w:start w:val="1"/>
      <w:numFmt w:val="lowerLetter"/>
      <w:lvlText w:val="%2."/>
      <w:lvlJc w:val="left"/>
      <w:pPr>
        <w:ind w:left="2175" w:hanging="360"/>
      </w:pPr>
      <w:rPr>
        <w:rFonts w:cs="Times New Roman"/>
      </w:rPr>
    </w:lvl>
    <w:lvl w:ilvl="2" w:tplc="0405001B">
      <w:start w:val="1"/>
      <w:numFmt w:val="lowerRoman"/>
      <w:lvlText w:val="%3."/>
      <w:lvlJc w:val="right"/>
      <w:pPr>
        <w:ind w:left="2895" w:hanging="180"/>
      </w:pPr>
      <w:rPr>
        <w:rFonts w:cs="Times New Roman"/>
      </w:rPr>
    </w:lvl>
    <w:lvl w:ilvl="3" w:tplc="0405000F">
      <w:start w:val="1"/>
      <w:numFmt w:val="decimal"/>
      <w:lvlText w:val="%4."/>
      <w:lvlJc w:val="left"/>
      <w:pPr>
        <w:ind w:left="3615" w:hanging="360"/>
      </w:pPr>
      <w:rPr>
        <w:rFonts w:cs="Times New Roman"/>
      </w:rPr>
    </w:lvl>
    <w:lvl w:ilvl="4" w:tplc="04050019">
      <w:start w:val="1"/>
      <w:numFmt w:val="lowerLetter"/>
      <w:lvlText w:val="%5."/>
      <w:lvlJc w:val="left"/>
      <w:pPr>
        <w:ind w:left="4335" w:hanging="360"/>
      </w:pPr>
      <w:rPr>
        <w:rFonts w:cs="Times New Roman"/>
      </w:rPr>
    </w:lvl>
    <w:lvl w:ilvl="5" w:tplc="0405001B">
      <w:start w:val="1"/>
      <w:numFmt w:val="lowerRoman"/>
      <w:lvlText w:val="%6."/>
      <w:lvlJc w:val="right"/>
      <w:pPr>
        <w:ind w:left="5055" w:hanging="180"/>
      </w:pPr>
      <w:rPr>
        <w:rFonts w:cs="Times New Roman"/>
      </w:rPr>
    </w:lvl>
    <w:lvl w:ilvl="6" w:tplc="0405000F">
      <w:start w:val="1"/>
      <w:numFmt w:val="decimal"/>
      <w:lvlText w:val="%7."/>
      <w:lvlJc w:val="left"/>
      <w:pPr>
        <w:ind w:left="5775" w:hanging="360"/>
      </w:pPr>
      <w:rPr>
        <w:rFonts w:cs="Times New Roman"/>
      </w:rPr>
    </w:lvl>
    <w:lvl w:ilvl="7" w:tplc="04050019">
      <w:start w:val="1"/>
      <w:numFmt w:val="lowerLetter"/>
      <w:lvlText w:val="%8."/>
      <w:lvlJc w:val="left"/>
      <w:pPr>
        <w:ind w:left="6495" w:hanging="360"/>
      </w:pPr>
      <w:rPr>
        <w:rFonts w:cs="Times New Roman"/>
      </w:rPr>
    </w:lvl>
    <w:lvl w:ilvl="8" w:tplc="0405001B">
      <w:start w:val="1"/>
      <w:numFmt w:val="lowerRoman"/>
      <w:lvlText w:val="%9."/>
      <w:lvlJc w:val="right"/>
      <w:pPr>
        <w:ind w:left="7215" w:hanging="180"/>
      </w:pPr>
      <w:rPr>
        <w:rFonts w:cs="Times New Roman"/>
      </w:rPr>
    </w:lvl>
  </w:abstractNum>
  <w:abstractNum w:abstractNumId="18" w15:restartNumberingAfterBreak="0">
    <w:nsid w:val="4A4D3E2D"/>
    <w:multiLevelType w:val="hybridMultilevel"/>
    <w:tmpl w:val="C0D41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2314F1"/>
    <w:multiLevelType w:val="hybridMultilevel"/>
    <w:tmpl w:val="8730D572"/>
    <w:lvl w:ilvl="0" w:tplc="67DA93E6">
      <w:start w:val="1"/>
      <w:numFmt w:val="decimal"/>
      <w:lvlText w:val="%1."/>
      <w:lvlJc w:val="left"/>
      <w:pPr>
        <w:ind w:left="1695" w:hanging="360"/>
      </w:pPr>
      <w:rPr>
        <w:rFonts w:cs="Times New Roman" w:hint="default"/>
      </w:rPr>
    </w:lvl>
    <w:lvl w:ilvl="1" w:tplc="04050019">
      <w:start w:val="1"/>
      <w:numFmt w:val="lowerLetter"/>
      <w:lvlText w:val="%2."/>
      <w:lvlJc w:val="left"/>
      <w:pPr>
        <w:ind w:left="2415" w:hanging="360"/>
      </w:pPr>
      <w:rPr>
        <w:rFonts w:cs="Times New Roman"/>
      </w:rPr>
    </w:lvl>
    <w:lvl w:ilvl="2" w:tplc="0405001B">
      <w:start w:val="1"/>
      <w:numFmt w:val="lowerRoman"/>
      <w:lvlText w:val="%3."/>
      <w:lvlJc w:val="right"/>
      <w:pPr>
        <w:ind w:left="3135" w:hanging="180"/>
      </w:pPr>
      <w:rPr>
        <w:rFonts w:cs="Times New Roman"/>
      </w:rPr>
    </w:lvl>
    <w:lvl w:ilvl="3" w:tplc="0405000F">
      <w:start w:val="1"/>
      <w:numFmt w:val="decimal"/>
      <w:lvlText w:val="%4."/>
      <w:lvlJc w:val="left"/>
      <w:pPr>
        <w:ind w:left="3855" w:hanging="360"/>
      </w:pPr>
      <w:rPr>
        <w:rFonts w:cs="Times New Roman"/>
      </w:rPr>
    </w:lvl>
    <w:lvl w:ilvl="4" w:tplc="04050019">
      <w:start w:val="1"/>
      <w:numFmt w:val="lowerLetter"/>
      <w:lvlText w:val="%5."/>
      <w:lvlJc w:val="left"/>
      <w:pPr>
        <w:ind w:left="4575" w:hanging="360"/>
      </w:pPr>
      <w:rPr>
        <w:rFonts w:cs="Times New Roman"/>
      </w:rPr>
    </w:lvl>
    <w:lvl w:ilvl="5" w:tplc="0405001B">
      <w:start w:val="1"/>
      <w:numFmt w:val="lowerRoman"/>
      <w:lvlText w:val="%6."/>
      <w:lvlJc w:val="right"/>
      <w:pPr>
        <w:ind w:left="5295" w:hanging="180"/>
      </w:pPr>
      <w:rPr>
        <w:rFonts w:cs="Times New Roman"/>
      </w:rPr>
    </w:lvl>
    <w:lvl w:ilvl="6" w:tplc="0405000F">
      <w:start w:val="1"/>
      <w:numFmt w:val="decimal"/>
      <w:lvlText w:val="%7."/>
      <w:lvlJc w:val="left"/>
      <w:pPr>
        <w:ind w:left="6015" w:hanging="360"/>
      </w:pPr>
      <w:rPr>
        <w:rFonts w:cs="Times New Roman"/>
      </w:rPr>
    </w:lvl>
    <w:lvl w:ilvl="7" w:tplc="04050019">
      <w:start w:val="1"/>
      <w:numFmt w:val="lowerLetter"/>
      <w:lvlText w:val="%8."/>
      <w:lvlJc w:val="left"/>
      <w:pPr>
        <w:ind w:left="6735" w:hanging="360"/>
      </w:pPr>
      <w:rPr>
        <w:rFonts w:cs="Times New Roman"/>
      </w:rPr>
    </w:lvl>
    <w:lvl w:ilvl="8" w:tplc="0405001B">
      <w:start w:val="1"/>
      <w:numFmt w:val="lowerRoman"/>
      <w:lvlText w:val="%9."/>
      <w:lvlJc w:val="right"/>
      <w:pPr>
        <w:ind w:left="7455" w:hanging="180"/>
      </w:pPr>
      <w:rPr>
        <w:rFonts w:cs="Times New Roman"/>
      </w:rPr>
    </w:lvl>
  </w:abstractNum>
  <w:abstractNum w:abstractNumId="20" w15:restartNumberingAfterBreak="0">
    <w:nsid w:val="55266037"/>
    <w:multiLevelType w:val="hybridMultilevel"/>
    <w:tmpl w:val="E7925D42"/>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21" w15:restartNumberingAfterBreak="0">
    <w:nsid w:val="57D00109"/>
    <w:multiLevelType w:val="hybridMultilevel"/>
    <w:tmpl w:val="9CC82C26"/>
    <w:lvl w:ilvl="0" w:tplc="0405000F">
      <w:start w:val="7"/>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5B1F077F"/>
    <w:multiLevelType w:val="hybridMultilevel"/>
    <w:tmpl w:val="79E6C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A361DE"/>
    <w:multiLevelType w:val="hybridMultilevel"/>
    <w:tmpl w:val="69EC1746"/>
    <w:lvl w:ilvl="0" w:tplc="74FC6AB0">
      <w:start w:val="1"/>
      <w:numFmt w:val="bullet"/>
      <w:lvlText w:val="–"/>
      <w:lvlJc w:val="left"/>
      <w:pPr>
        <w:tabs>
          <w:tab w:val="num" w:pos="1069"/>
        </w:tabs>
        <w:ind w:left="1069" w:hanging="360"/>
      </w:pPr>
      <w:rPr>
        <w:rFonts w:ascii="Cambria" w:eastAsia="Times New Roman" w:hAnsi="Cambria" w:hint="default"/>
      </w:rPr>
    </w:lvl>
    <w:lvl w:ilvl="1" w:tplc="04050003">
      <w:start w:val="1"/>
      <w:numFmt w:val="bullet"/>
      <w:lvlText w:val="o"/>
      <w:lvlJc w:val="left"/>
      <w:pPr>
        <w:tabs>
          <w:tab w:val="num" w:pos="1789"/>
        </w:tabs>
        <w:ind w:left="1789" w:hanging="360"/>
      </w:pPr>
      <w:rPr>
        <w:rFonts w:ascii="Courier New" w:hAnsi="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EC74555"/>
    <w:multiLevelType w:val="hybridMultilevel"/>
    <w:tmpl w:val="56FA4114"/>
    <w:lvl w:ilvl="0" w:tplc="E428761A">
      <w:start w:val="1"/>
      <w:numFmt w:val="bullet"/>
      <w:lvlText w:val=""/>
      <w:lvlPicBulletId w:val="0"/>
      <w:lvlJc w:val="left"/>
      <w:pPr>
        <w:ind w:left="1429" w:hanging="360"/>
      </w:pPr>
      <w:rPr>
        <w:rFonts w:ascii="Symbol" w:hAnsi="Symbol" w:hint="default"/>
        <w:color w:val="auto"/>
        <w:sz w:val="24"/>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60032ED6"/>
    <w:multiLevelType w:val="hybridMultilevel"/>
    <w:tmpl w:val="46825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336700"/>
    <w:multiLevelType w:val="hybridMultilevel"/>
    <w:tmpl w:val="8604E60C"/>
    <w:lvl w:ilvl="0" w:tplc="9ECC933A">
      <w:start w:val="1"/>
      <w:numFmt w:val="decimal"/>
      <w:lvlText w:val="%1."/>
      <w:lvlJc w:val="left"/>
      <w:pPr>
        <w:ind w:left="1455" w:hanging="360"/>
      </w:pPr>
      <w:rPr>
        <w:rFonts w:cs="Times New Roman" w:hint="default"/>
      </w:rPr>
    </w:lvl>
    <w:lvl w:ilvl="1" w:tplc="04050019">
      <w:start w:val="1"/>
      <w:numFmt w:val="lowerLetter"/>
      <w:lvlText w:val="%2."/>
      <w:lvlJc w:val="left"/>
      <w:pPr>
        <w:ind w:left="2175" w:hanging="360"/>
      </w:pPr>
      <w:rPr>
        <w:rFonts w:cs="Times New Roman"/>
      </w:rPr>
    </w:lvl>
    <w:lvl w:ilvl="2" w:tplc="0405001B">
      <w:start w:val="1"/>
      <w:numFmt w:val="lowerRoman"/>
      <w:lvlText w:val="%3."/>
      <w:lvlJc w:val="right"/>
      <w:pPr>
        <w:ind w:left="2895" w:hanging="180"/>
      </w:pPr>
      <w:rPr>
        <w:rFonts w:cs="Times New Roman"/>
      </w:rPr>
    </w:lvl>
    <w:lvl w:ilvl="3" w:tplc="0405000F">
      <w:start w:val="1"/>
      <w:numFmt w:val="decimal"/>
      <w:lvlText w:val="%4."/>
      <w:lvlJc w:val="left"/>
      <w:pPr>
        <w:ind w:left="3615" w:hanging="360"/>
      </w:pPr>
      <w:rPr>
        <w:rFonts w:cs="Times New Roman"/>
      </w:rPr>
    </w:lvl>
    <w:lvl w:ilvl="4" w:tplc="04050019">
      <w:start w:val="1"/>
      <w:numFmt w:val="lowerLetter"/>
      <w:lvlText w:val="%5."/>
      <w:lvlJc w:val="left"/>
      <w:pPr>
        <w:ind w:left="4335" w:hanging="360"/>
      </w:pPr>
      <w:rPr>
        <w:rFonts w:cs="Times New Roman"/>
      </w:rPr>
    </w:lvl>
    <w:lvl w:ilvl="5" w:tplc="0405001B">
      <w:start w:val="1"/>
      <w:numFmt w:val="lowerRoman"/>
      <w:lvlText w:val="%6."/>
      <w:lvlJc w:val="right"/>
      <w:pPr>
        <w:ind w:left="5055" w:hanging="180"/>
      </w:pPr>
      <w:rPr>
        <w:rFonts w:cs="Times New Roman"/>
      </w:rPr>
    </w:lvl>
    <w:lvl w:ilvl="6" w:tplc="0405000F">
      <w:start w:val="1"/>
      <w:numFmt w:val="decimal"/>
      <w:lvlText w:val="%7."/>
      <w:lvlJc w:val="left"/>
      <w:pPr>
        <w:ind w:left="5775" w:hanging="360"/>
      </w:pPr>
      <w:rPr>
        <w:rFonts w:cs="Times New Roman"/>
      </w:rPr>
    </w:lvl>
    <w:lvl w:ilvl="7" w:tplc="04050019">
      <w:start w:val="1"/>
      <w:numFmt w:val="lowerLetter"/>
      <w:lvlText w:val="%8."/>
      <w:lvlJc w:val="left"/>
      <w:pPr>
        <w:ind w:left="6495" w:hanging="360"/>
      </w:pPr>
      <w:rPr>
        <w:rFonts w:cs="Times New Roman"/>
      </w:rPr>
    </w:lvl>
    <w:lvl w:ilvl="8" w:tplc="0405001B">
      <w:start w:val="1"/>
      <w:numFmt w:val="lowerRoman"/>
      <w:lvlText w:val="%9."/>
      <w:lvlJc w:val="right"/>
      <w:pPr>
        <w:ind w:left="7215" w:hanging="180"/>
      </w:pPr>
      <w:rPr>
        <w:rFonts w:cs="Times New Roman"/>
      </w:rPr>
    </w:lvl>
  </w:abstractNum>
  <w:abstractNum w:abstractNumId="27" w15:restartNumberingAfterBreak="0">
    <w:nsid w:val="6AD11274"/>
    <w:multiLevelType w:val="hybridMultilevel"/>
    <w:tmpl w:val="04884EBA"/>
    <w:lvl w:ilvl="0" w:tplc="23EA0F9A">
      <w:numFmt w:val="bullet"/>
      <w:lvlText w:val="-"/>
      <w:lvlJc w:val="left"/>
      <w:pPr>
        <w:ind w:left="1069" w:hanging="360"/>
      </w:pPr>
      <w:rPr>
        <w:rFonts w:ascii="Cambria" w:eastAsia="Times New Roman" w:hAnsi="Cambria" w:hint="default"/>
      </w:rPr>
    </w:lvl>
    <w:lvl w:ilvl="1" w:tplc="04050003">
      <w:start w:val="1"/>
      <w:numFmt w:val="bullet"/>
      <w:lvlText w:val="o"/>
      <w:lvlJc w:val="left"/>
      <w:pPr>
        <w:ind w:left="1789" w:hanging="360"/>
      </w:pPr>
      <w:rPr>
        <w:rFonts w:ascii="Courier New" w:hAnsi="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hint="default"/>
      </w:rPr>
    </w:lvl>
    <w:lvl w:ilvl="8" w:tplc="04050005">
      <w:start w:val="1"/>
      <w:numFmt w:val="bullet"/>
      <w:lvlText w:val=""/>
      <w:lvlJc w:val="left"/>
      <w:pPr>
        <w:ind w:left="6829" w:hanging="360"/>
      </w:pPr>
      <w:rPr>
        <w:rFonts w:ascii="Wingdings" w:hAnsi="Wingdings" w:hint="default"/>
      </w:rPr>
    </w:lvl>
  </w:abstractNum>
  <w:abstractNum w:abstractNumId="28" w15:restartNumberingAfterBreak="0">
    <w:nsid w:val="70455A22"/>
    <w:multiLevelType w:val="hybridMultilevel"/>
    <w:tmpl w:val="FD204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2671780"/>
    <w:multiLevelType w:val="hybridMultilevel"/>
    <w:tmpl w:val="8F66C612"/>
    <w:lvl w:ilvl="0" w:tplc="ACCEE046">
      <w:start w:val="13"/>
      <w:numFmt w:val="bullet"/>
      <w:lvlText w:val="-"/>
      <w:lvlJc w:val="left"/>
      <w:pPr>
        <w:ind w:left="1069" w:hanging="360"/>
      </w:pPr>
      <w:rPr>
        <w:rFonts w:ascii="Cambria" w:eastAsia="Times New Roman" w:hAnsi="Cambri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75616AC1"/>
    <w:multiLevelType w:val="hybridMultilevel"/>
    <w:tmpl w:val="726888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7B314984"/>
    <w:multiLevelType w:val="multilevel"/>
    <w:tmpl w:val="04AEC45A"/>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5399" w:hanging="720"/>
      </w:pPr>
      <w:rPr>
        <w:rFonts w:cs="Times New Roman"/>
      </w:rPr>
    </w:lvl>
    <w:lvl w:ilvl="3">
      <w:start w:val="1"/>
      <w:numFmt w:val="decimal"/>
      <w:pStyle w:val="Nadpis4"/>
      <w:lvlText w:val="%1.%2.%3.%4"/>
      <w:lvlJc w:val="left"/>
      <w:pPr>
        <w:ind w:left="2141"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31"/>
  </w:num>
  <w:num w:numId="2">
    <w:abstractNumId w:val="8"/>
  </w:num>
  <w:num w:numId="3">
    <w:abstractNumId w:val="20"/>
  </w:num>
  <w:num w:numId="4">
    <w:abstractNumId w:val="31"/>
  </w:num>
  <w:num w:numId="5">
    <w:abstractNumId w:val="31"/>
  </w:num>
  <w:num w:numId="6">
    <w:abstractNumId w:val="9"/>
  </w:num>
  <w:num w:numId="7">
    <w:abstractNumId w:val="4"/>
  </w:num>
  <w:num w:numId="8">
    <w:abstractNumId w:val="14"/>
  </w:num>
  <w:num w:numId="9">
    <w:abstractNumId w:val="13"/>
  </w:num>
  <w:num w:numId="10">
    <w:abstractNumId w:val="31"/>
  </w:num>
  <w:num w:numId="11">
    <w:abstractNumId w:val="3"/>
  </w:num>
  <w:num w:numId="12">
    <w:abstractNumId w:val="11"/>
  </w:num>
  <w:num w:numId="13">
    <w:abstractNumId w:val="15"/>
  </w:num>
  <w:num w:numId="14">
    <w:abstractNumId w:val="23"/>
  </w:num>
  <w:num w:numId="15">
    <w:abstractNumId w:val="16"/>
  </w:num>
  <w:num w:numId="16">
    <w:abstractNumId w:val="5"/>
  </w:num>
  <w:num w:numId="17">
    <w:abstractNumId w:val="0"/>
  </w:num>
  <w:num w:numId="18">
    <w:abstractNumId w:val="2"/>
  </w:num>
  <w:num w:numId="19">
    <w:abstractNumId w:val="21"/>
  </w:num>
  <w:num w:numId="20">
    <w:abstractNumId w:val="31"/>
  </w:num>
  <w:num w:numId="21">
    <w:abstractNumId w:val="31"/>
  </w:num>
  <w:num w:numId="22">
    <w:abstractNumId w:val="27"/>
  </w:num>
  <w:num w:numId="23">
    <w:abstractNumId w:val="30"/>
  </w:num>
  <w:num w:numId="24">
    <w:abstractNumId w:val="1"/>
  </w:num>
  <w:num w:numId="25">
    <w:abstractNumId w:val="19"/>
  </w:num>
  <w:num w:numId="26">
    <w:abstractNumId w:val="17"/>
  </w:num>
  <w:num w:numId="27">
    <w:abstractNumId w:val="26"/>
  </w:num>
  <w:num w:numId="28">
    <w:abstractNumId w:val="7"/>
  </w:num>
  <w:num w:numId="29">
    <w:abstractNumId w:val="6"/>
  </w:num>
  <w:num w:numId="30">
    <w:abstractNumId w:val="10"/>
  </w:num>
  <w:num w:numId="31">
    <w:abstractNumId w:val="12"/>
  </w:num>
  <w:num w:numId="32">
    <w:abstractNumId w:val="29"/>
  </w:num>
  <w:num w:numId="33">
    <w:abstractNumId w:val="25"/>
  </w:num>
  <w:num w:numId="34">
    <w:abstractNumId w:val="28"/>
  </w:num>
  <w:num w:numId="35">
    <w:abstractNumId w:val="18"/>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C1"/>
    <w:rsid w:val="00007086"/>
    <w:rsid w:val="00022316"/>
    <w:rsid w:val="00026C78"/>
    <w:rsid w:val="00027D73"/>
    <w:rsid w:val="00030D3E"/>
    <w:rsid w:val="0003333F"/>
    <w:rsid w:val="00037DB7"/>
    <w:rsid w:val="000438F6"/>
    <w:rsid w:val="00050E1F"/>
    <w:rsid w:val="0005539F"/>
    <w:rsid w:val="00055A4C"/>
    <w:rsid w:val="00060AD2"/>
    <w:rsid w:val="00077C4D"/>
    <w:rsid w:val="00080344"/>
    <w:rsid w:val="0008079D"/>
    <w:rsid w:val="00083834"/>
    <w:rsid w:val="00084408"/>
    <w:rsid w:val="0008493A"/>
    <w:rsid w:val="00084D26"/>
    <w:rsid w:val="000851F2"/>
    <w:rsid w:val="0008726D"/>
    <w:rsid w:val="00090426"/>
    <w:rsid w:val="000939BC"/>
    <w:rsid w:val="000A6844"/>
    <w:rsid w:val="000B0D46"/>
    <w:rsid w:val="000B2FF0"/>
    <w:rsid w:val="000B3F23"/>
    <w:rsid w:val="000B4833"/>
    <w:rsid w:val="000B5223"/>
    <w:rsid w:val="000B76ED"/>
    <w:rsid w:val="000C0AB8"/>
    <w:rsid w:val="000C4230"/>
    <w:rsid w:val="000D1BBA"/>
    <w:rsid w:val="000D1C7B"/>
    <w:rsid w:val="000D4E49"/>
    <w:rsid w:val="000D6C7A"/>
    <w:rsid w:val="000E4AE6"/>
    <w:rsid w:val="000F14F1"/>
    <w:rsid w:val="000F22BC"/>
    <w:rsid w:val="000F3284"/>
    <w:rsid w:val="000F7842"/>
    <w:rsid w:val="000F7ADA"/>
    <w:rsid w:val="00104642"/>
    <w:rsid w:val="00114ADE"/>
    <w:rsid w:val="00131F9C"/>
    <w:rsid w:val="001324B3"/>
    <w:rsid w:val="001326A0"/>
    <w:rsid w:val="00133665"/>
    <w:rsid w:val="00150D4C"/>
    <w:rsid w:val="00152862"/>
    <w:rsid w:val="00161445"/>
    <w:rsid w:val="00161E36"/>
    <w:rsid w:val="00163499"/>
    <w:rsid w:val="00165C38"/>
    <w:rsid w:val="00167BA9"/>
    <w:rsid w:val="00170EC5"/>
    <w:rsid w:val="001712F2"/>
    <w:rsid w:val="00175DF6"/>
    <w:rsid w:val="00181512"/>
    <w:rsid w:val="00184C34"/>
    <w:rsid w:val="00194E57"/>
    <w:rsid w:val="00195717"/>
    <w:rsid w:val="001A0D9B"/>
    <w:rsid w:val="001A25DE"/>
    <w:rsid w:val="001A2AA3"/>
    <w:rsid w:val="001A2F97"/>
    <w:rsid w:val="001A6757"/>
    <w:rsid w:val="001B0D59"/>
    <w:rsid w:val="001B72C7"/>
    <w:rsid w:val="001C2891"/>
    <w:rsid w:val="001C331B"/>
    <w:rsid w:val="001C4170"/>
    <w:rsid w:val="001C4E99"/>
    <w:rsid w:val="001D7682"/>
    <w:rsid w:val="001D7C30"/>
    <w:rsid w:val="001E18D4"/>
    <w:rsid w:val="001E1CDA"/>
    <w:rsid w:val="001E3F43"/>
    <w:rsid w:val="001F1516"/>
    <w:rsid w:val="001F152C"/>
    <w:rsid w:val="001F20FB"/>
    <w:rsid w:val="00213DED"/>
    <w:rsid w:val="002167BB"/>
    <w:rsid w:val="00221F1F"/>
    <w:rsid w:val="00223BEE"/>
    <w:rsid w:val="002244AD"/>
    <w:rsid w:val="0022523F"/>
    <w:rsid w:val="0023170D"/>
    <w:rsid w:val="00232008"/>
    <w:rsid w:val="002402E6"/>
    <w:rsid w:val="002422C9"/>
    <w:rsid w:val="002424F3"/>
    <w:rsid w:val="0024358A"/>
    <w:rsid w:val="00251D29"/>
    <w:rsid w:val="00251DD1"/>
    <w:rsid w:val="00253388"/>
    <w:rsid w:val="00257F59"/>
    <w:rsid w:val="00264070"/>
    <w:rsid w:val="00265C9C"/>
    <w:rsid w:val="00273620"/>
    <w:rsid w:val="00276923"/>
    <w:rsid w:val="00277D15"/>
    <w:rsid w:val="002809CF"/>
    <w:rsid w:val="00281BF2"/>
    <w:rsid w:val="00282F25"/>
    <w:rsid w:val="00290CAA"/>
    <w:rsid w:val="002A1FC1"/>
    <w:rsid w:val="002A5B86"/>
    <w:rsid w:val="002B44E5"/>
    <w:rsid w:val="002C4398"/>
    <w:rsid w:val="002C6BE1"/>
    <w:rsid w:val="002D0654"/>
    <w:rsid w:val="002D1CAD"/>
    <w:rsid w:val="002D34F3"/>
    <w:rsid w:val="002D7321"/>
    <w:rsid w:val="002D76F9"/>
    <w:rsid w:val="002D7BDE"/>
    <w:rsid w:val="002E43E6"/>
    <w:rsid w:val="002F1105"/>
    <w:rsid w:val="002F3486"/>
    <w:rsid w:val="00302B92"/>
    <w:rsid w:val="00304B50"/>
    <w:rsid w:val="00305C27"/>
    <w:rsid w:val="00307561"/>
    <w:rsid w:val="00310E44"/>
    <w:rsid w:val="003130D3"/>
    <w:rsid w:val="003200B2"/>
    <w:rsid w:val="00322746"/>
    <w:rsid w:val="0032508F"/>
    <w:rsid w:val="003260E5"/>
    <w:rsid w:val="00343809"/>
    <w:rsid w:val="0035169A"/>
    <w:rsid w:val="0036236D"/>
    <w:rsid w:val="00364012"/>
    <w:rsid w:val="00375346"/>
    <w:rsid w:val="0038170E"/>
    <w:rsid w:val="0038320B"/>
    <w:rsid w:val="003837EE"/>
    <w:rsid w:val="00385FA1"/>
    <w:rsid w:val="003900FB"/>
    <w:rsid w:val="0039131C"/>
    <w:rsid w:val="003976BD"/>
    <w:rsid w:val="003A3C83"/>
    <w:rsid w:val="003B07D2"/>
    <w:rsid w:val="003B22B1"/>
    <w:rsid w:val="003B2625"/>
    <w:rsid w:val="003B791E"/>
    <w:rsid w:val="003C119B"/>
    <w:rsid w:val="003C1447"/>
    <w:rsid w:val="003C2C46"/>
    <w:rsid w:val="003C68FE"/>
    <w:rsid w:val="003E4CDB"/>
    <w:rsid w:val="003F64BC"/>
    <w:rsid w:val="00411936"/>
    <w:rsid w:val="00414B0F"/>
    <w:rsid w:val="00424B96"/>
    <w:rsid w:val="00433EED"/>
    <w:rsid w:val="00445C92"/>
    <w:rsid w:val="004562F6"/>
    <w:rsid w:val="00457F34"/>
    <w:rsid w:val="00460374"/>
    <w:rsid w:val="00465EF7"/>
    <w:rsid w:val="004743B3"/>
    <w:rsid w:val="00475588"/>
    <w:rsid w:val="004804D8"/>
    <w:rsid w:val="00481EC7"/>
    <w:rsid w:val="00484591"/>
    <w:rsid w:val="0048694C"/>
    <w:rsid w:val="00491066"/>
    <w:rsid w:val="00495845"/>
    <w:rsid w:val="004A609A"/>
    <w:rsid w:val="004B220B"/>
    <w:rsid w:val="004B625B"/>
    <w:rsid w:val="004C05C6"/>
    <w:rsid w:val="004C304F"/>
    <w:rsid w:val="004C6523"/>
    <w:rsid w:val="004D2D64"/>
    <w:rsid w:val="004D3629"/>
    <w:rsid w:val="004D4861"/>
    <w:rsid w:val="004D6DE9"/>
    <w:rsid w:val="004D7451"/>
    <w:rsid w:val="004E7329"/>
    <w:rsid w:val="004F228A"/>
    <w:rsid w:val="004F6641"/>
    <w:rsid w:val="00502E63"/>
    <w:rsid w:val="00511534"/>
    <w:rsid w:val="00517E4E"/>
    <w:rsid w:val="00523433"/>
    <w:rsid w:val="00530274"/>
    <w:rsid w:val="0053295A"/>
    <w:rsid w:val="00533B68"/>
    <w:rsid w:val="005454C4"/>
    <w:rsid w:val="00546125"/>
    <w:rsid w:val="00547DD1"/>
    <w:rsid w:val="00547DF7"/>
    <w:rsid w:val="00552FD1"/>
    <w:rsid w:val="00555CC8"/>
    <w:rsid w:val="00560CF9"/>
    <w:rsid w:val="00562C47"/>
    <w:rsid w:val="0056426B"/>
    <w:rsid w:val="0056668A"/>
    <w:rsid w:val="00570703"/>
    <w:rsid w:val="005723DD"/>
    <w:rsid w:val="0057337A"/>
    <w:rsid w:val="00574F35"/>
    <w:rsid w:val="00581DC7"/>
    <w:rsid w:val="00585C9E"/>
    <w:rsid w:val="00587B0E"/>
    <w:rsid w:val="0059267B"/>
    <w:rsid w:val="00592D08"/>
    <w:rsid w:val="00596013"/>
    <w:rsid w:val="005A4E81"/>
    <w:rsid w:val="005A7020"/>
    <w:rsid w:val="005B5A49"/>
    <w:rsid w:val="005C154B"/>
    <w:rsid w:val="005C33D7"/>
    <w:rsid w:val="005C4337"/>
    <w:rsid w:val="005C4928"/>
    <w:rsid w:val="005D0C58"/>
    <w:rsid w:val="005D283E"/>
    <w:rsid w:val="005E250D"/>
    <w:rsid w:val="005E3458"/>
    <w:rsid w:val="005E40D0"/>
    <w:rsid w:val="005F070C"/>
    <w:rsid w:val="005F2538"/>
    <w:rsid w:val="005F5D5F"/>
    <w:rsid w:val="00602EB9"/>
    <w:rsid w:val="006061CD"/>
    <w:rsid w:val="00610DDA"/>
    <w:rsid w:val="00612980"/>
    <w:rsid w:val="00613988"/>
    <w:rsid w:val="00613E2E"/>
    <w:rsid w:val="00617B80"/>
    <w:rsid w:val="00621E15"/>
    <w:rsid w:val="00623C85"/>
    <w:rsid w:val="00630244"/>
    <w:rsid w:val="0063183A"/>
    <w:rsid w:val="006344A6"/>
    <w:rsid w:val="0064100A"/>
    <w:rsid w:val="00650DEF"/>
    <w:rsid w:val="00653B0D"/>
    <w:rsid w:val="00662198"/>
    <w:rsid w:val="0066455C"/>
    <w:rsid w:val="00670563"/>
    <w:rsid w:val="006709C3"/>
    <w:rsid w:val="00672817"/>
    <w:rsid w:val="00681344"/>
    <w:rsid w:val="006837FC"/>
    <w:rsid w:val="00685F4B"/>
    <w:rsid w:val="006918F5"/>
    <w:rsid w:val="006A0940"/>
    <w:rsid w:val="006A4559"/>
    <w:rsid w:val="006B0BD2"/>
    <w:rsid w:val="006B2DDD"/>
    <w:rsid w:val="006B33AD"/>
    <w:rsid w:val="006B56D7"/>
    <w:rsid w:val="006B6D5B"/>
    <w:rsid w:val="006B76B5"/>
    <w:rsid w:val="006C5FDF"/>
    <w:rsid w:val="006D0413"/>
    <w:rsid w:val="006D0AAB"/>
    <w:rsid w:val="006E59CF"/>
    <w:rsid w:val="006E714A"/>
    <w:rsid w:val="006F009E"/>
    <w:rsid w:val="006F3DA7"/>
    <w:rsid w:val="006F5767"/>
    <w:rsid w:val="00704676"/>
    <w:rsid w:val="00704E4F"/>
    <w:rsid w:val="0071376C"/>
    <w:rsid w:val="007174B0"/>
    <w:rsid w:val="00720C8C"/>
    <w:rsid w:val="00724188"/>
    <w:rsid w:val="00727A7C"/>
    <w:rsid w:val="00727BF8"/>
    <w:rsid w:val="007313FB"/>
    <w:rsid w:val="00734648"/>
    <w:rsid w:val="007422AB"/>
    <w:rsid w:val="007438AA"/>
    <w:rsid w:val="00744B1D"/>
    <w:rsid w:val="00745B07"/>
    <w:rsid w:val="00747A3F"/>
    <w:rsid w:val="007510C7"/>
    <w:rsid w:val="0075251C"/>
    <w:rsid w:val="00753187"/>
    <w:rsid w:val="00753521"/>
    <w:rsid w:val="007578F8"/>
    <w:rsid w:val="00757967"/>
    <w:rsid w:val="00761860"/>
    <w:rsid w:val="00766F30"/>
    <w:rsid w:val="00771247"/>
    <w:rsid w:val="00780B65"/>
    <w:rsid w:val="007872CD"/>
    <w:rsid w:val="0079207B"/>
    <w:rsid w:val="00793750"/>
    <w:rsid w:val="007A3C6D"/>
    <w:rsid w:val="007A74C0"/>
    <w:rsid w:val="007A7636"/>
    <w:rsid w:val="007B1429"/>
    <w:rsid w:val="007B63B2"/>
    <w:rsid w:val="007C0642"/>
    <w:rsid w:val="007C0796"/>
    <w:rsid w:val="007D47F1"/>
    <w:rsid w:val="007D49E2"/>
    <w:rsid w:val="007E4A00"/>
    <w:rsid w:val="007F0E33"/>
    <w:rsid w:val="007F1597"/>
    <w:rsid w:val="007F513C"/>
    <w:rsid w:val="007F71A4"/>
    <w:rsid w:val="00804F52"/>
    <w:rsid w:val="008117AA"/>
    <w:rsid w:val="00811914"/>
    <w:rsid w:val="008128D4"/>
    <w:rsid w:val="0081417A"/>
    <w:rsid w:val="00816CA6"/>
    <w:rsid w:val="008174F2"/>
    <w:rsid w:val="008256A2"/>
    <w:rsid w:val="00825F06"/>
    <w:rsid w:val="00826D38"/>
    <w:rsid w:val="0083035E"/>
    <w:rsid w:val="0083296B"/>
    <w:rsid w:val="008351B7"/>
    <w:rsid w:val="00837973"/>
    <w:rsid w:val="00840003"/>
    <w:rsid w:val="00840200"/>
    <w:rsid w:val="008461BE"/>
    <w:rsid w:val="0085429D"/>
    <w:rsid w:val="00854CBE"/>
    <w:rsid w:val="008558A2"/>
    <w:rsid w:val="00857211"/>
    <w:rsid w:val="00860701"/>
    <w:rsid w:val="00862C2B"/>
    <w:rsid w:val="008714B1"/>
    <w:rsid w:val="0087161B"/>
    <w:rsid w:val="00891490"/>
    <w:rsid w:val="008B69B7"/>
    <w:rsid w:val="008C7BDE"/>
    <w:rsid w:val="008D051E"/>
    <w:rsid w:val="008D6140"/>
    <w:rsid w:val="008D6AE9"/>
    <w:rsid w:val="008D7039"/>
    <w:rsid w:val="008E3B99"/>
    <w:rsid w:val="008E77EB"/>
    <w:rsid w:val="008F35AF"/>
    <w:rsid w:val="008F76E8"/>
    <w:rsid w:val="009045F1"/>
    <w:rsid w:val="00915710"/>
    <w:rsid w:val="00916AED"/>
    <w:rsid w:val="00917F84"/>
    <w:rsid w:val="0092434D"/>
    <w:rsid w:val="00931C80"/>
    <w:rsid w:val="00933AC6"/>
    <w:rsid w:val="0093504D"/>
    <w:rsid w:val="00935DF3"/>
    <w:rsid w:val="0094462D"/>
    <w:rsid w:val="0094483A"/>
    <w:rsid w:val="00947481"/>
    <w:rsid w:val="00952407"/>
    <w:rsid w:val="009572CA"/>
    <w:rsid w:val="00957EB1"/>
    <w:rsid w:val="00964F66"/>
    <w:rsid w:val="00972334"/>
    <w:rsid w:val="009727E9"/>
    <w:rsid w:val="0097477C"/>
    <w:rsid w:val="00974AD4"/>
    <w:rsid w:val="00982651"/>
    <w:rsid w:val="00984994"/>
    <w:rsid w:val="009859C4"/>
    <w:rsid w:val="00986E53"/>
    <w:rsid w:val="009906F7"/>
    <w:rsid w:val="00992F32"/>
    <w:rsid w:val="0099523F"/>
    <w:rsid w:val="009953D3"/>
    <w:rsid w:val="009A1973"/>
    <w:rsid w:val="009A3C43"/>
    <w:rsid w:val="009B1613"/>
    <w:rsid w:val="009B7385"/>
    <w:rsid w:val="009C0B55"/>
    <w:rsid w:val="009C6453"/>
    <w:rsid w:val="009C75BB"/>
    <w:rsid w:val="009E03E5"/>
    <w:rsid w:val="009E35B8"/>
    <w:rsid w:val="009F0BDF"/>
    <w:rsid w:val="009F212D"/>
    <w:rsid w:val="00A00C55"/>
    <w:rsid w:val="00A025E6"/>
    <w:rsid w:val="00A04E51"/>
    <w:rsid w:val="00A0578D"/>
    <w:rsid w:val="00A05EE4"/>
    <w:rsid w:val="00A10497"/>
    <w:rsid w:val="00A10688"/>
    <w:rsid w:val="00A10991"/>
    <w:rsid w:val="00A15270"/>
    <w:rsid w:val="00A21DC3"/>
    <w:rsid w:val="00A22A7C"/>
    <w:rsid w:val="00A2506D"/>
    <w:rsid w:val="00A43156"/>
    <w:rsid w:val="00A476B7"/>
    <w:rsid w:val="00A53605"/>
    <w:rsid w:val="00A53C24"/>
    <w:rsid w:val="00A568D3"/>
    <w:rsid w:val="00A6349D"/>
    <w:rsid w:val="00A640B5"/>
    <w:rsid w:val="00A66C6D"/>
    <w:rsid w:val="00A67918"/>
    <w:rsid w:val="00A67D16"/>
    <w:rsid w:val="00A7362B"/>
    <w:rsid w:val="00A81D97"/>
    <w:rsid w:val="00A82B79"/>
    <w:rsid w:val="00A840CB"/>
    <w:rsid w:val="00A8459C"/>
    <w:rsid w:val="00A92073"/>
    <w:rsid w:val="00A92D0A"/>
    <w:rsid w:val="00AA1843"/>
    <w:rsid w:val="00AA3229"/>
    <w:rsid w:val="00AA5BCD"/>
    <w:rsid w:val="00AA714D"/>
    <w:rsid w:val="00AB0AA5"/>
    <w:rsid w:val="00AB4626"/>
    <w:rsid w:val="00AB48FD"/>
    <w:rsid w:val="00AB7ACF"/>
    <w:rsid w:val="00AC140B"/>
    <w:rsid w:val="00AC4262"/>
    <w:rsid w:val="00AC73CD"/>
    <w:rsid w:val="00AE1A98"/>
    <w:rsid w:val="00AE41F0"/>
    <w:rsid w:val="00AF13B6"/>
    <w:rsid w:val="00AF3DA2"/>
    <w:rsid w:val="00AF5FDA"/>
    <w:rsid w:val="00B001D3"/>
    <w:rsid w:val="00B16F8F"/>
    <w:rsid w:val="00B17B7E"/>
    <w:rsid w:val="00B21146"/>
    <w:rsid w:val="00B47BD4"/>
    <w:rsid w:val="00B51DA1"/>
    <w:rsid w:val="00B52F84"/>
    <w:rsid w:val="00B53CA4"/>
    <w:rsid w:val="00B53F6C"/>
    <w:rsid w:val="00B561B8"/>
    <w:rsid w:val="00B60608"/>
    <w:rsid w:val="00B627D9"/>
    <w:rsid w:val="00B67447"/>
    <w:rsid w:val="00B67769"/>
    <w:rsid w:val="00B70ABB"/>
    <w:rsid w:val="00B70D48"/>
    <w:rsid w:val="00B7172E"/>
    <w:rsid w:val="00B730E4"/>
    <w:rsid w:val="00B75D41"/>
    <w:rsid w:val="00B7740E"/>
    <w:rsid w:val="00B82FDF"/>
    <w:rsid w:val="00B83A08"/>
    <w:rsid w:val="00B84DE2"/>
    <w:rsid w:val="00B863CF"/>
    <w:rsid w:val="00B92DD9"/>
    <w:rsid w:val="00B9627F"/>
    <w:rsid w:val="00BA34A6"/>
    <w:rsid w:val="00BA525E"/>
    <w:rsid w:val="00BB19C9"/>
    <w:rsid w:val="00BB220D"/>
    <w:rsid w:val="00BB3EDF"/>
    <w:rsid w:val="00BC1167"/>
    <w:rsid w:val="00BC25D5"/>
    <w:rsid w:val="00BC2E9D"/>
    <w:rsid w:val="00BD5BA5"/>
    <w:rsid w:val="00BD6EE7"/>
    <w:rsid w:val="00BE048F"/>
    <w:rsid w:val="00BE21BE"/>
    <w:rsid w:val="00BE2AA9"/>
    <w:rsid w:val="00BF04CE"/>
    <w:rsid w:val="00BF0E39"/>
    <w:rsid w:val="00BF3F6E"/>
    <w:rsid w:val="00BF64E2"/>
    <w:rsid w:val="00C02484"/>
    <w:rsid w:val="00C02E6F"/>
    <w:rsid w:val="00C062CA"/>
    <w:rsid w:val="00C07524"/>
    <w:rsid w:val="00C11123"/>
    <w:rsid w:val="00C137A2"/>
    <w:rsid w:val="00C15713"/>
    <w:rsid w:val="00C16B88"/>
    <w:rsid w:val="00C21661"/>
    <w:rsid w:val="00C22BDC"/>
    <w:rsid w:val="00C27318"/>
    <w:rsid w:val="00C3233C"/>
    <w:rsid w:val="00C34907"/>
    <w:rsid w:val="00C35AAA"/>
    <w:rsid w:val="00C36B3F"/>
    <w:rsid w:val="00C436A1"/>
    <w:rsid w:val="00C4536A"/>
    <w:rsid w:val="00C45CDC"/>
    <w:rsid w:val="00C47DA5"/>
    <w:rsid w:val="00C51380"/>
    <w:rsid w:val="00C51BDF"/>
    <w:rsid w:val="00C569EA"/>
    <w:rsid w:val="00C57C07"/>
    <w:rsid w:val="00C60566"/>
    <w:rsid w:val="00C6104E"/>
    <w:rsid w:val="00C61859"/>
    <w:rsid w:val="00C63C9B"/>
    <w:rsid w:val="00C645E6"/>
    <w:rsid w:val="00C67B00"/>
    <w:rsid w:val="00C774F2"/>
    <w:rsid w:val="00C83DEC"/>
    <w:rsid w:val="00C83F5F"/>
    <w:rsid w:val="00C84992"/>
    <w:rsid w:val="00C86B70"/>
    <w:rsid w:val="00C902EF"/>
    <w:rsid w:val="00C96D2E"/>
    <w:rsid w:val="00CA07A1"/>
    <w:rsid w:val="00CA795A"/>
    <w:rsid w:val="00CB3C1C"/>
    <w:rsid w:val="00CB70DC"/>
    <w:rsid w:val="00CC26ED"/>
    <w:rsid w:val="00CD3B1D"/>
    <w:rsid w:val="00CE0B49"/>
    <w:rsid w:val="00CE1BBC"/>
    <w:rsid w:val="00CE608F"/>
    <w:rsid w:val="00CE6439"/>
    <w:rsid w:val="00CE6459"/>
    <w:rsid w:val="00CE7E19"/>
    <w:rsid w:val="00CF779F"/>
    <w:rsid w:val="00CF7AD3"/>
    <w:rsid w:val="00D0000A"/>
    <w:rsid w:val="00D0277A"/>
    <w:rsid w:val="00D11490"/>
    <w:rsid w:val="00D12998"/>
    <w:rsid w:val="00D1351B"/>
    <w:rsid w:val="00D13885"/>
    <w:rsid w:val="00D1687D"/>
    <w:rsid w:val="00D24D11"/>
    <w:rsid w:val="00D2630B"/>
    <w:rsid w:val="00D26C47"/>
    <w:rsid w:val="00D33041"/>
    <w:rsid w:val="00D34E6E"/>
    <w:rsid w:val="00D350C0"/>
    <w:rsid w:val="00D352DB"/>
    <w:rsid w:val="00D40687"/>
    <w:rsid w:val="00D47FDC"/>
    <w:rsid w:val="00D56B30"/>
    <w:rsid w:val="00D711BD"/>
    <w:rsid w:val="00D72BD8"/>
    <w:rsid w:val="00D72DB3"/>
    <w:rsid w:val="00D755D7"/>
    <w:rsid w:val="00D75E13"/>
    <w:rsid w:val="00D77DD3"/>
    <w:rsid w:val="00D801CB"/>
    <w:rsid w:val="00D82B10"/>
    <w:rsid w:val="00D84C3A"/>
    <w:rsid w:val="00D862D8"/>
    <w:rsid w:val="00D900D3"/>
    <w:rsid w:val="00D94013"/>
    <w:rsid w:val="00D965CE"/>
    <w:rsid w:val="00DA15CA"/>
    <w:rsid w:val="00DA1BD1"/>
    <w:rsid w:val="00DA22A7"/>
    <w:rsid w:val="00DA3903"/>
    <w:rsid w:val="00DA39C1"/>
    <w:rsid w:val="00DB29BB"/>
    <w:rsid w:val="00DB2E41"/>
    <w:rsid w:val="00DB6FE9"/>
    <w:rsid w:val="00DC08E6"/>
    <w:rsid w:val="00DC201E"/>
    <w:rsid w:val="00DC2637"/>
    <w:rsid w:val="00DC2E52"/>
    <w:rsid w:val="00DD01F5"/>
    <w:rsid w:val="00DD0B38"/>
    <w:rsid w:val="00DD3089"/>
    <w:rsid w:val="00DD3A2A"/>
    <w:rsid w:val="00DE18A9"/>
    <w:rsid w:val="00DE4E0B"/>
    <w:rsid w:val="00DE5B4D"/>
    <w:rsid w:val="00DF0380"/>
    <w:rsid w:val="00DF34B3"/>
    <w:rsid w:val="00DF65F3"/>
    <w:rsid w:val="00E02321"/>
    <w:rsid w:val="00E051EB"/>
    <w:rsid w:val="00E06343"/>
    <w:rsid w:val="00E06448"/>
    <w:rsid w:val="00E128E5"/>
    <w:rsid w:val="00E150C8"/>
    <w:rsid w:val="00E2053D"/>
    <w:rsid w:val="00E20ACD"/>
    <w:rsid w:val="00E21C9C"/>
    <w:rsid w:val="00E258D6"/>
    <w:rsid w:val="00E33240"/>
    <w:rsid w:val="00E35202"/>
    <w:rsid w:val="00E40AA7"/>
    <w:rsid w:val="00E42CBE"/>
    <w:rsid w:val="00E54465"/>
    <w:rsid w:val="00E5511B"/>
    <w:rsid w:val="00E635DA"/>
    <w:rsid w:val="00E65E34"/>
    <w:rsid w:val="00E74627"/>
    <w:rsid w:val="00E74CCE"/>
    <w:rsid w:val="00E86D81"/>
    <w:rsid w:val="00E91ECE"/>
    <w:rsid w:val="00E96EF4"/>
    <w:rsid w:val="00EA669F"/>
    <w:rsid w:val="00EA776C"/>
    <w:rsid w:val="00EA77DB"/>
    <w:rsid w:val="00EB69BD"/>
    <w:rsid w:val="00EB6F0C"/>
    <w:rsid w:val="00EC0C03"/>
    <w:rsid w:val="00EC0FDF"/>
    <w:rsid w:val="00EC18BB"/>
    <w:rsid w:val="00EC6100"/>
    <w:rsid w:val="00ED0892"/>
    <w:rsid w:val="00EE1C50"/>
    <w:rsid w:val="00EE527A"/>
    <w:rsid w:val="00EF2651"/>
    <w:rsid w:val="00EF3B80"/>
    <w:rsid w:val="00EF6E28"/>
    <w:rsid w:val="00F0449F"/>
    <w:rsid w:val="00F13608"/>
    <w:rsid w:val="00F20E3D"/>
    <w:rsid w:val="00F21A4E"/>
    <w:rsid w:val="00F26887"/>
    <w:rsid w:val="00F315F3"/>
    <w:rsid w:val="00F34B4C"/>
    <w:rsid w:val="00F40CFB"/>
    <w:rsid w:val="00F424FA"/>
    <w:rsid w:val="00F466E8"/>
    <w:rsid w:val="00F50D2A"/>
    <w:rsid w:val="00F50FDA"/>
    <w:rsid w:val="00F606FE"/>
    <w:rsid w:val="00F65935"/>
    <w:rsid w:val="00F65E75"/>
    <w:rsid w:val="00F80DA9"/>
    <w:rsid w:val="00F81E06"/>
    <w:rsid w:val="00F9797C"/>
    <w:rsid w:val="00FA1741"/>
    <w:rsid w:val="00FA27AC"/>
    <w:rsid w:val="00FA7805"/>
    <w:rsid w:val="00FC23C9"/>
    <w:rsid w:val="00FC2C1F"/>
    <w:rsid w:val="00FC3948"/>
    <w:rsid w:val="00FC6B65"/>
    <w:rsid w:val="00FD66CE"/>
    <w:rsid w:val="00FE07EF"/>
    <w:rsid w:val="00FE1045"/>
    <w:rsid w:val="00FE2FAB"/>
    <w:rsid w:val="00FF046B"/>
    <w:rsid w:val="00FF12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59F8E8"/>
  <w15:docId w15:val="{3CDB5FFA-F7F3-4CB7-84FA-730F1E3F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4CDB"/>
    <w:pPr>
      <w:spacing w:line="360" w:lineRule="auto"/>
      <w:ind w:firstLine="709"/>
      <w:jc w:val="both"/>
    </w:pPr>
    <w:rPr>
      <w:rFonts w:eastAsia="Times New Roman"/>
      <w:sz w:val="24"/>
      <w:szCs w:val="22"/>
      <w:lang w:eastAsia="en-US"/>
    </w:rPr>
  </w:style>
  <w:style w:type="paragraph" w:styleId="Nadpis1">
    <w:name w:val="heading 1"/>
    <w:basedOn w:val="Normln"/>
    <w:next w:val="Normln"/>
    <w:link w:val="Nadpis1Char"/>
    <w:uiPriority w:val="99"/>
    <w:qFormat/>
    <w:rsid w:val="001A25DE"/>
    <w:pPr>
      <w:keepNext/>
      <w:keepLines/>
      <w:pageBreakBefore/>
      <w:numPr>
        <w:numId w:val="1"/>
      </w:numPr>
      <w:spacing w:before="160" w:after="40"/>
      <w:ind w:left="431" w:hanging="431"/>
      <w:outlineLvl w:val="0"/>
    </w:pPr>
    <w:rPr>
      <w:rFonts w:ascii="Calibri" w:eastAsia="Cambria" w:hAnsi="Calibri"/>
      <w:b/>
      <w:bCs/>
      <w:color w:val="892D4D"/>
      <w:sz w:val="40"/>
      <w:szCs w:val="28"/>
    </w:rPr>
  </w:style>
  <w:style w:type="paragraph" w:styleId="Nadpis2">
    <w:name w:val="heading 2"/>
    <w:basedOn w:val="Normln"/>
    <w:next w:val="Normln"/>
    <w:link w:val="Nadpis2Char"/>
    <w:uiPriority w:val="99"/>
    <w:qFormat/>
    <w:rsid w:val="001A25DE"/>
    <w:pPr>
      <w:keepNext/>
      <w:keepLines/>
      <w:numPr>
        <w:ilvl w:val="1"/>
        <w:numId w:val="1"/>
      </w:numPr>
      <w:spacing w:before="40" w:after="40" w:line="240" w:lineRule="auto"/>
      <w:outlineLvl w:val="1"/>
    </w:pPr>
    <w:rPr>
      <w:rFonts w:ascii="Calibri" w:eastAsia="Cambria" w:hAnsi="Calibri"/>
      <w:b/>
      <w:bCs/>
      <w:color w:val="B83D68"/>
      <w:sz w:val="36"/>
      <w:szCs w:val="26"/>
    </w:rPr>
  </w:style>
  <w:style w:type="paragraph" w:styleId="Nadpis3">
    <w:name w:val="heading 3"/>
    <w:basedOn w:val="Normln"/>
    <w:next w:val="Normln"/>
    <w:link w:val="Nadpis3Char"/>
    <w:uiPriority w:val="99"/>
    <w:qFormat/>
    <w:rsid w:val="001A25DE"/>
    <w:pPr>
      <w:keepNext/>
      <w:keepLines/>
      <w:numPr>
        <w:ilvl w:val="2"/>
        <w:numId w:val="1"/>
      </w:numPr>
      <w:spacing w:before="200"/>
      <w:ind w:left="720"/>
      <w:outlineLvl w:val="2"/>
    </w:pPr>
    <w:rPr>
      <w:rFonts w:ascii="Calibri" w:eastAsia="Cambria" w:hAnsi="Calibri"/>
      <w:b/>
      <w:bCs/>
      <w:color w:val="B83D68"/>
      <w:sz w:val="32"/>
    </w:rPr>
  </w:style>
  <w:style w:type="paragraph" w:styleId="Nadpis4">
    <w:name w:val="heading 4"/>
    <w:basedOn w:val="Normln"/>
    <w:next w:val="Normln"/>
    <w:link w:val="Nadpis4Char"/>
    <w:uiPriority w:val="99"/>
    <w:qFormat/>
    <w:rsid w:val="001A25DE"/>
    <w:pPr>
      <w:keepNext/>
      <w:keepLines/>
      <w:numPr>
        <w:ilvl w:val="3"/>
        <w:numId w:val="1"/>
      </w:numPr>
      <w:spacing w:before="200"/>
      <w:ind w:left="864"/>
      <w:outlineLvl w:val="3"/>
    </w:pPr>
    <w:rPr>
      <w:rFonts w:ascii="Calibri" w:eastAsia="Cambria" w:hAnsi="Calibri"/>
      <w:b/>
      <w:bCs/>
      <w:i/>
      <w:iCs/>
      <w:color w:val="B83D68"/>
      <w:sz w:val="29"/>
    </w:rPr>
  </w:style>
  <w:style w:type="paragraph" w:styleId="Nadpis5">
    <w:name w:val="heading 5"/>
    <w:basedOn w:val="Normln"/>
    <w:next w:val="Normln"/>
    <w:link w:val="Nadpis5Char"/>
    <w:uiPriority w:val="99"/>
    <w:qFormat/>
    <w:rsid w:val="001A25DE"/>
    <w:pPr>
      <w:keepNext/>
      <w:keepLines/>
      <w:numPr>
        <w:ilvl w:val="4"/>
        <w:numId w:val="1"/>
      </w:numPr>
      <w:spacing w:before="200"/>
      <w:outlineLvl w:val="4"/>
    </w:pPr>
    <w:rPr>
      <w:rFonts w:ascii="Calibri" w:eastAsia="Cambria" w:hAnsi="Calibri"/>
      <w:b/>
      <w:color w:val="9A3255"/>
      <w:sz w:val="27"/>
    </w:rPr>
  </w:style>
  <w:style w:type="paragraph" w:styleId="Nadpis6">
    <w:name w:val="heading 6"/>
    <w:basedOn w:val="Normln"/>
    <w:next w:val="Normln"/>
    <w:link w:val="Nadpis6Char"/>
    <w:uiPriority w:val="99"/>
    <w:qFormat/>
    <w:rsid w:val="00104642"/>
    <w:pPr>
      <w:keepNext/>
      <w:keepLines/>
      <w:numPr>
        <w:ilvl w:val="5"/>
        <w:numId w:val="1"/>
      </w:numPr>
      <w:spacing w:before="200"/>
      <w:outlineLvl w:val="5"/>
    </w:pPr>
    <w:rPr>
      <w:rFonts w:ascii="Calibri" w:eastAsia="Cambria" w:hAnsi="Calibri"/>
      <w:i/>
      <w:iCs/>
      <w:color w:val="5B1E33"/>
    </w:rPr>
  </w:style>
  <w:style w:type="paragraph" w:styleId="Nadpis7">
    <w:name w:val="heading 7"/>
    <w:basedOn w:val="Normln"/>
    <w:next w:val="Normln"/>
    <w:link w:val="Nadpis7Char"/>
    <w:uiPriority w:val="99"/>
    <w:qFormat/>
    <w:rsid w:val="00104642"/>
    <w:pPr>
      <w:keepNext/>
      <w:keepLines/>
      <w:numPr>
        <w:ilvl w:val="6"/>
        <w:numId w:val="1"/>
      </w:numPr>
      <w:spacing w:before="200"/>
      <w:outlineLvl w:val="6"/>
    </w:pPr>
    <w:rPr>
      <w:rFonts w:ascii="Calibri" w:eastAsia="Cambria" w:hAnsi="Calibri"/>
      <w:i/>
      <w:iCs/>
      <w:color w:val="404040"/>
    </w:rPr>
  </w:style>
  <w:style w:type="paragraph" w:styleId="Nadpis8">
    <w:name w:val="heading 8"/>
    <w:basedOn w:val="Normln"/>
    <w:next w:val="Normln"/>
    <w:link w:val="Nadpis8Char"/>
    <w:uiPriority w:val="99"/>
    <w:qFormat/>
    <w:rsid w:val="00104642"/>
    <w:pPr>
      <w:keepNext/>
      <w:keepLines/>
      <w:numPr>
        <w:ilvl w:val="7"/>
        <w:numId w:val="1"/>
      </w:numPr>
      <w:spacing w:before="200"/>
      <w:outlineLvl w:val="7"/>
    </w:pPr>
    <w:rPr>
      <w:rFonts w:ascii="Calibri" w:eastAsia="Cambria" w:hAnsi="Calibri"/>
      <w:color w:val="404040"/>
      <w:sz w:val="20"/>
      <w:szCs w:val="20"/>
    </w:rPr>
  </w:style>
  <w:style w:type="paragraph" w:styleId="Nadpis9">
    <w:name w:val="heading 9"/>
    <w:basedOn w:val="Normln"/>
    <w:next w:val="Normln"/>
    <w:link w:val="Nadpis9Char"/>
    <w:uiPriority w:val="99"/>
    <w:qFormat/>
    <w:rsid w:val="00104642"/>
    <w:pPr>
      <w:keepNext/>
      <w:keepLines/>
      <w:numPr>
        <w:ilvl w:val="8"/>
        <w:numId w:val="1"/>
      </w:numPr>
      <w:spacing w:before="200"/>
      <w:outlineLvl w:val="8"/>
    </w:pPr>
    <w:rPr>
      <w:rFonts w:ascii="Calibri" w:eastAsia="Cambria" w:hAnsi="Calibri"/>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1A25DE"/>
    <w:rPr>
      <w:rFonts w:ascii="Calibri" w:hAnsi="Calibri" w:cs="Times New Roman"/>
      <w:b/>
      <w:bCs/>
      <w:color w:val="892D4D"/>
      <w:sz w:val="28"/>
      <w:szCs w:val="28"/>
      <w:lang w:eastAsia="en-US"/>
    </w:rPr>
  </w:style>
  <w:style w:type="character" w:customStyle="1" w:styleId="Nadpis2Char">
    <w:name w:val="Nadpis 2 Char"/>
    <w:basedOn w:val="Standardnpsmoodstavce"/>
    <w:link w:val="Nadpis2"/>
    <w:locked/>
    <w:rsid w:val="001A25DE"/>
    <w:rPr>
      <w:rFonts w:ascii="Calibri" w:hAnsi="Calibri" w:cs="Times New Roman"/>
      <w:b/>
      <w:bCs/>
      <w:color w:val="B83D68"/>
      <w:sz w:val="26"/>
      <w:szCs w:val="26"/>
      <w:lang w:eastAsia="en-US"/>
    </w:rPr>
  </w:style>
  <w:style w:type="character" w:customStyle="1" w:styleId="Nadpis3Char">
    <w:name w:val="Nadpis 3 Char"/>
    <w:basedOn w:val="Standardnpsmoodstavce"/>
    <w:link w:val="Nadpis3"/>
    <w:locked/>
    <w:rsid w:val="001A25DE"/>
    <w:rPr>
      <w:rFonts w:ascii="Calibri" w:hAnsi="Calibri" w:cs="Times New Roman"/>
      <w:b/>
      <w:bCs/>
      <w:color w:val="B83D68"/>
      <w:sz w:val="32"/>
      <w:lang w:eastAsia="en-US"/>
    </w:rPr>
  </w:style>
  <w:style w:type="character" w:customStyle="1" w:styleId="Nadpis4Char">
    <w:name w:val="Nadpis 4 Char"/>
    <w:basedOn w:val="Standardnpsmoodstavce"/>
    <w:link w:val="Nadpis4"/>
    <w:locked/>
    <w:rsid w:val="001A25DE"/>
    <w:rPr>
      <w:rFonts w:ascii="Calibri" w:hAnsi="Calibri" w:cs="Times New Roman"/>
      <w:b/>
      <w:bCs/>
      <w:i/>
      <w:iCs/>
      <w:color w:val="B83D68"/>
      <w:sz w:val="29"/>
      <w:lang w:eastAsia="en-US"/>
    </w:rPr>
  </w:style>
  <w:style w:type="character" w:customStyle="1" w:styleId="Nadpis5Char">
    <w:name w:val="Nadpis 5 Char"/>
    <w:basedOn w:val="Standardnpsmoodstavce"/>
    <w:link w:val="Nadpis5"/>
    <w:locked/>
    <w:rsid w:val="001A25DE"/>
    <w:rPr>
      <w:rFonts w:ascii="Calibri" w:hAnsi="Calibri" w:cs="Times New Roman"/>
      <w:b/>
      <w:color w:val="9A3255"/>
      <w:sz w:val="27"/>
      <w:lang w:eastAsia="en-US"/>
    </w:rPr>
  </w:style>
  <w:style w:type="character" w:customStyle="1" w:styleId="Nadpis6Char">
    <w:name w:val="Nadpis 6 Char"/>
    <w:basedOn w:val="Standardnpsmoodstavce"/>
    <w:link w:val="Nadpis6"/>
    <w:semiHidden/>
    <w:locked/>
    <w:rsid w:val="00104642"/>
    <w:rPr>
      <w:rFonts w:ascii="Calibri" w:hAnsi="Calibri" w:cs="Times New Roman"/>
      <w:i/>
      <w:iCs/>
      <w:color w:val="5B1E33"/>
    </w:rPr>
  </w:style>
  <w:style w:type="character" w:customStyle="1" w:styleId="Nadpis7Char">
    <w:name w:val="Nadpis 7 Char"/>
    <w:basedOn w:val="Standardnpsmoodstavce"/>
    <w:link w:val="Nadpis7"/>
    <w:semiHidden/>
    <w:locked/>
    <w:rsid w:val="00104642"/>
    <w:rPr>
      <w:rFonts w:ascii="Calibri" w:hAnsi="Calibri" w:cs="Times New Roman"/>
      <w:i/>
      <w:iCs/>
      <w:color w:val="404040"/>
    </w:rPr>
  </w:style>
  <w:style w:type="character" w:customStyle="1" w:styleId="Nadpis8Char">
    <w:name w:val="Nadpis 8 Char"/>
    <w:basedOn w:val="Standardnpsmoodstavce"/>
    <w:link w:val="Nadpis8"/>
    <w:semiHidden/>
    <w:locked/>
    <w:rsid w:val="00104642"/>
    <w:rPr>
      <w:rFonts w:ascii="Calibri" w:hAnsi="Calibri" w:cs="Times New Roman"/>
      <w:color w:val="404040"/>
      <w:sz w:val="20"/>
      <w:szCs w:val="20"/>
    </w:rPr>
  </w:style>
  <w:style w:type="character" w:customStyle="1" w:styleId="Nadpis9Char">
    <w:name w:val="Nadpis 9 Char"/>
    <w:basedOn w:val="Standardnpsmoodstavce"/>
    <w:link w:val="Nadpis9"/>
    <w:semiHidden/>
    <w:locked/>
    <w:rsid w:val="00104642"/>
    <w:rPr>
      <w:rFonts w:ascii="Calibri" w:hAnsi="Calibri" w:cs="Times New Roman"/>
      <w:i/>
      <w:iCs/>
      <w:color w:val="404040"/>
      <w:sz w:val="20"/>
      <w:szCs w:val="20"/>
    </w:rPr>
  </w:style>
  <w:style w:type="paragraph" w:customStyle="1" w:styleId="Bezmezer1">
    <w:name w:val="Bez mezer1"/>
    <w:link w:val="NoSpacingChar"/>
    <w:rsid w:val="00DA39C1"/>
    <w:rPr>
      <w:sz w:val="22"/>
      <w:szCs w:val="22"/>
      <w:lang w:eastAsia="en-US"/>
    </w:rPr>
  </w:style>
  <w:style w:type="character" w:customStyle="1" w:styleId="NoSpacingChar">
    <w:name w:val="No Spacing Char"/>
    <w:basedOn w:val="Standardnpsmoodstavce"/>
    <w:link w:val="Bezmezer1"/>
    <w:locked/>
    <w:rsid w:val="00DA39C1"/>
    <w:rPr>
      <w:sz w:val="22"/>
      <w:szCs w:val="22"/>
      <w:lang w:val="cs-CZ" w:eastAsia="en-US" w:bidi="ar-SA"/>
    </w:rPr>
  </w:style>
  <w:style w:type="paragraph" w:styleId="Textbubliny">
    <w:name w:val="Balloon Text"/>
    <w:basedOn w:val="Normln"/>
    <w:link w:val="TextbublinyChar"/>
    <w:semiHidden/>
    <w:rsid w:val="00DA39C1"/>
    <w:pPr>
      <w:spacing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DA39C1"/>
    <w:rPr>
      <w:rFonts w:ascii="Tahoma" w:hAnsi="Tahoma" w:cs="Tahoma"/>
      <w:sz w:val="16"/>
      <w:szCs w:val="16"/>
    </w:rPr>
  </w:style>
  <w:style w:type="paragraph" w:styleId="Zhlav">
    <w:name w:val="header"/>
    <w:basedOn w:val="Normln"/>
    <w:link w:val="ZhlavChar"/>
    <w:rsid w:val="00DA39C1"/>
    <w:pPr>
      <w:tabs>
        <w:tab w:val="center" w:pos="4536"/>
        <w:tab w:val="right" w:pos="9072"/>
      </w:tabs>
      <w:spacing w:line="240" w:lineRule="auto"/>
    </w:pPr>
  </w:style>
  <w:style w:type="character" w:customStyle="1" w:styleId="ZhlavChar">
    <w:name w:val="Záhlaví Char"/>
    <w:basedOn w:val="Standardnpsmoodstavce"/>
    <w:link w:val="Zhlav"/>
    <w:locked/>
    <w:rsid w:val="00DA39C1"/>
    <w:rPr>
      <w:rFonts w:cs="Times New Roman"/>
    </w:rPr>
  </w:style>
  <w:style w:type="paragraph" w:styleId="Zpat">
    <w:name w:val="footer"/>
    <w:basedOn w:val="Normln"/>
    <w:link w:val="ZpatChar"/>
    <w:rsid w:val="00DA39C1"/>
    <w:pPr>
      <w:tabs>
        <w:tab w:val="center" w:pos="4536"/>
        <w:tab w:val="right" w:pos="9072"/>
      </w:tabs>
      <w:spacing w:line="240" w:lineRule="auto"/>
    </w:pPr>
  </w:style>
  <w:style w:type="character" w:customStyle="1" w:styleId="ZpatChar">
    <w:name w:val="Zápatí Char"/>
    <w:basedOn w:val="Standardnpsmoodstavce"/>
    <w:link w:val="Zpat"/>
    <w:locked/>
    <w:rsid w:val="00DA39C1"/>
    <w:rPr>
      <w:rFonts w:cs="Times New Roman"/>
    </w:rPr>
  </w:style>
  <w:style w:type="character" w:styleId="Hypertextovodkaz">
    <w:name w:val="Hyperlink"/>
    <w:basedOn w:val="Standardnpsmoodstavce"/>
    <w:uiPriority w:val="99"/>
    <w:rsid w:val="0087161B"/>
    <w:rPr>
      <w:rFonts w:cs="Times New Roman"/>
      <w:color w:val="FFDE66"/>
      <w:u w:val="single"/>
    </w:rPr>
  </w:style>
  <w:style w:type="paragraph" w:customStyle="1" w:styleId="Odstavecseseznamem1">
    <w:name w:val="Odstavec se seznamem1"/>
    <w:basedOn w:val="Normln"/>
    <w:rsid w:val="00084408"/>
    <w:pPr>
      <w:ind w:left="720"/>
    </w:pPr>
  </w:style>
  <w:style w:type="paragraph" w:styleId="Obsah1">
    <w:name w:val="toc 1"/>
    <w:basedOn w:val="Normln"/>
    <w:next w:val="Normln"/>
    <w:autoRedefine/>
    <w:uiPriority w:val="39"/>
    <w:rsid w:val="00E35202"/>
    <w:pPr>
      <w:spacing w:before="120" w:after="120"/>
      <w:jc w:val="left"/>
    </w:pPr>
    <w:rPr>
      <w:b/>
      <w:bCs/>
      <w:caps/>
      <w:sz w:val="20"/>
      <w:szCs w:val="20"/>
    </w:rPr>
  </w:style>
  <w:style w:type="paragraph" w:styleId="Obsah2">
    <w:name w:val="toc 2"/>
    <w:basedOn w:val="Normln"/>
    <w:next w:val="Normln"/>
    <w:autoRedefine/>
    <w:uiPriority w:val="39"/>
    <w:rsid w:val="00E35202"/>
    <w:pPr>
      <w:ind w:left="240"/>
      <w:jc w:val="left"/>
    </w:pPr>
    <w:rPr>
      <w:smallCaps/>
      <w:sz w:val="20"/>
      <w:szCs w:val="20"/>
    </w:rPr>
  </w:style>
  <w:style w:type="paragraph" w:styleId="Obsah3">
    <w:name w:val="toc 3"/>
    <w:basedOn w:val="Normln"/>
    <w:next w:val="Normln"/>
    <w:autoRedefine/>
    <w:uiPriority w:val="39"/>
    <w:rsid w:val="00E35202"/>
    <w:pPr>
      <w:ind w:left="480"/>
      <w:jc w:val="left"/>
    </w:pPr>
    <w:rPr>
      <w:i/>
      <w:iCs/>
      <w:sz w:val="20"/>
      <w:szCs w:val="20"/>
    </w:rPr>
  </w:style>
  <w:style w:type="paragraph" w:styleId="Obsah4">
    <w:name w:val="toc 4"/>
    <w:basedOn w:val="Normln"/>
    <w:next w:val="Normln"/>
    <w:autoRedefine/>
    <w:uiPriority w:val="39"/>
    <w:rsid w:val="00E35202"/>
    <w:pPr>
      <w:ind w:left="720"/>
      <w:jc w:val="left"/>
    </w:pPr>
    <w:rPr>
      <w:sz w:val="18"/>
      <w:szCs w:val="18"/>
    </w:rPr>
  </w:style>
  <w:style w:type="paragraph" w:styleId="Obsah5">
    <w:name w:val="toc 5"/>
    <w:basedOn w:val="Normln"/>
    <w:next w:val="Normln"/>
    <w:autoRedefine/>
    <w:uiPriority w:val="39"/>
    <w:rsid w:val="00E35202"/>
    <w:pPr>
      <w:ind w:left="960"/>
      <w:jc w:val="left"/>
    </w:pPr>
    <w:rPr>
      <w:sz w:val="18"/>
      <w:szCs w:val="18"/>
    </w:rPr>
  </w:style>
  <w:style w:type="paragraph" w:styleId="Obsah6">
    <w:name w:val="toc 6"/>
    <w:basedOn w:val="Normln"/>
    <w:next w:val="Normln"/>
    <w:autoRedefine/>
    <w:uiPriority w:val="39"/>
    <w:rsid w:val="00E35202"/>
    <w:pPr>
      <w:ind w:left="1200"/>
      <w:jc w:val="left"/>
    </w:pPr>
    <w:rPr>
      <w:sz w:val="18"/>
      <w:szCs w:val="18"/>
    </w:rPr>
  </w:style>
  <w:style w:type="paragraph" w:styleId="Obsah7">
    <w:name w:val="toc 7"/>
    <w:basedOn w:val="Normln"/>
    <w:next w:val="Normln"/>
    <w:autoRedefine/>
    <w:uiPriority w:val="39"/>
    <w:rsid w:val="00E35202"/>
    <w:pPr>
      <w:ind w:left="1440"/>
      <w:jc w:val="left"/>
    </w:pPr>
    <w:rPr>
      <w:sz w:val="18"/>
      <w:szCs w:val="18"/>
    </w:rPr>
  </w:style>
  <w:style w:type="paragraph" w:styleId="Obsah8">
    <w:name w:val="toc 8"/>
    <w:basedOn w:val="Normln"/>
    <w:next w:val="Normln"/>
    <w:autoRedefine/>
    <w:uiPriority w:val="39"/>
    <w:rsid w:val="00E35202"/>
    <w:pPr>
      <w:ind w:left="1680"/>
      <w:jc w:val="left"/>
    </w:pPr>
    <w:rPr>
      <w:sz w:val="18"/>
      <w:szCs w:val="18"/>
    </w:rPr>
  </w:style>
  <w:style w:type="paragraph" w:styleId="Obsah9">
    <w:name w:val="toc 9"/>
    <w:basedOn w:val="Normln"/>
    <w:next w:val="Normln"/>
    <w:autoRedefine/>
    <w:uiPriority w:val="39"/>
    <w:rsid w:val="00E35202"/>
    <w:pPr>
      <w:ind w:left="1920"/>
      <w:jc w:val="left"/>
    </w:pPr>
    <w:rPr>
      <w:sz w:val="18"/>
      <w:szCs w:val="18"/>
    </w:rPr>
  </w:style>
  <w:style w:type="paragraph" w:customStyle="1" w:styleId="Nadpisobsahu1">
    <w:name w:val="Nadpis obsahu1"/>
    <w:basedOn w:val="Nadpis1"/>
    <w:next w:val="Normln"/>
    <w:rsid w:val="00E35202"/>
    <w:pPr>
      <w:pageBreakBefore w:val="0"/>
      <w:numPr>
        <w:numId w:val="0"/>
      </w:numPr>
      <w:spacing w:before="480" w:after="0" w:line="276" w:lineRule="auto"/>
      <w:jc w:val="left"/>
      <w:outlineLvl w:val="9"/>
    </w:pPr>
    <w:rPr>
      <w:sz w:val="28"/>
    </w:rPr>
  </w:style>
  <w:style w:type="paragraph" w:styleId="Zkladntext">
    <w:name w:val="Body Text"/>
    <w:basedOn w:val="Normln"/>
    <w:link w:val="ZkladntextChar"/>
    <w:semiHidden/>
    <w:rsid w:val="00A10497"/>
    <w:pPr>
      <w:spacing w:line="240" w:lineRule="auto"/>
      <w:ind w:firstLine="0"/>
      <w:jc w:val="left"/>
    </w:pPr>
    <w:rPr>
      <w:rFonts w:ascii="Times New Roman" w:eastAsia="Cambria" w:hAnsi="Times New Roman"/>
      <w:sz w:val="28"/>
      <w:szCs w:val="20"/>
      <w:lang w:eastAsia="cs-CZ"/>
    </w:rPr>
  </w:style>
  <w:style w:type="character" w:customStyle="1" w:styleId="ZkladntextChar">
    <w:name w:val="Základní text Char"/>
    <w:basedOn w:val="Standardnpsmoodstavce"/>
    <w:link w:val="Zkladntext"/>
    <w:semiHidden/>
    <w:locked/>
    <w:rsid w:val="00A10497"/>
    <w:rPr>
      <w:rFonts w:ascii="Times New Roman" w:hAnsi="Times New Roman" w:cs="Times New Roman"/>
      <w:sz w:val="20"/>
      <w:szCs w:val="20"/>
      <w:lang w:eastAsia="cs-CZ"/>
    </w:rPr>
  </w:style>
  <w:style w:type="paragraph" w:styleId="Zkladntext-prvnodsazen">
    <w:name w:val="Body Text First Indent"/>
    <w:basedOn w:val="Zkladntext"/>
    <w:link w:val="Zkladntext-prvnodsazenChar"/>
    <w:rsid w:val="00915710"/>
    <w:pPr>
      <w:spacing w:line="360" w:lineRule="auto"/>
      <w:ind w:firstLine="360"/>
      <w:jc w:val="both"/>
    </w:pPr>
    <w:rPr>
      <w:rFonts w:ascii="Cambria" w:eastAsia="Times New Roman" w:hAnsi="Cambria"/>
      <w:sz w:val="24"/>
      <w:szCs w:val="22"/>
      <w:lang w:eastAsia="en-US"/>
    </w:rPr>
  </w:style>
  <w:style w:type="character" w:customStyle="1" w:styleId="Zkladntext-prvnodsazenChar">
    <w:name w:val="Základní text - první odsazený Char"/>
    <w:basedOn w:val="ZkladntextChar"/>
    <w:link w:val="Zkladntext-prvnodsazen"/>
    <w:locked/>
    <w:rsid w:val="00915710"/>
    <w:rPr>
      <w:rFonts w:ascii="Times New Roman" w:hAnsi="Times New Roman" w:cs="Times New Roman"/>
      <w:sz w:val="20"/>
      <w:szCs w:val="20"/>
      <w:lang w:eastAsia="cs-CZ"/>
    </w:rPr>
  </w:style>
  <w:style w:type="paragraph" w:styleId="Odstavecseseznamem">
    <w:name w:val="List Paragraph"/>
    <w:basedOn w:val="Normln"/>
    <w:qFormat/>
    <w:rsid w:val="00CE6439"/>
    <w:pPr>
      <w:ind w:left="720"/>
      <w:contextualSpacing/>
    </w:pPr>
    <w:rPr>
      <w:rFonts w:eastAsia="Cambria"/>
    </w:rPr>
  </w:style>
  <w:style w:type="character" w:styleId="Siln">
    <w:name w:val="Strong"/>
    <w:basedOn w:val="Standardnpsmoodstavce"/>
    <w:uiPriority w:val="22"/>
    <w:qFormat/>
    <w:locked/>
    <w:rsid w:val="00F606FE"/>
    <w:rPr>
      <w:b/>
      <w:bCs/>
    </w:rPr>
  </w:style>
  <w:style w:type="paragraph" w:customStyle="1" w:styleId="Default">
    <w:name w:val="Default"/>
    <w:rsid w:val="000D1B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dm-nymburk.cz" TargetMode="External"/><Relationship Id="rId4" Type="http://schemas.openxmlformats.org/officeDocument/2006/relationships/settings" Target="settings.xml"/><Relationship Id="rId9" Type="http://schemas.openxmlformats.org/officeDocument/2006/relationships/hyperlink" Target="mailto:ddm@ddm-nymburk.c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D1352-AE7F-4F30-94C1-0072F3E7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6803</Words>
  <Characters>40141</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DDM Nymburk</Company>
  <LinksUpToDate>false</LinksUpToDate>
  <CharactersWithSpaces>46851</CharactersWithSpaces>
  <SharedDoc>false</SharedDoc>
  <HLinks>
    <vt:vector size="600" baseType="variant">
      <vt:variant>
        <vt:i4>7536676</vt:i4>
      </vt:variant>
      <vt:variant>
        <vt:i4>594</vt:i4>
      </vt:variant>
      <vt:variant>
        <vt:i4>0</vt:i4>
      </vt:variant>
      <vt:variant>
        <vt:i4>5</vt:i4>
      </vt:variant>
      <vt:variant>
        <vt:lpwstr>http://www.ddm-nymburk.cz/</vt:lpwstr>
      </vt:variant>
      <vt:variant>
        <vt:lpwstr/>
      </vt:variant>
      <vt:variant>
        <vt:i4>1835104</vt:i4>
      </vt:variant>
      <vt:variant>
        <vt:i4>591</vt:i4>
      </vt:variant>
      <vt:variant>
        <vt:i4>0</vt:i4>
      </vt:variant>
      <vt:variant>
        <vt:i4>5</vt:i4>
      </vt:variant>
      <vt:variant>
        <vt:lpwstr>mailto:ddm@ddm-nymburk.cz</vt:lpwstr>
      </vt:variant>
      <vt:variant>
        <vt:lpwstr/>
      </vt:variant>
      <vt:variant>
        <vt:i4>1703995</vt:i4>
      </vt:variant>
      <vt:variant>
        <vt:i4>584</vt:i4>
      </vt:variant>
      <vt:variant>
        <vt:i4>0</vt:i4>
      </vt:variant>
      <vt:variant>
        <vt:i4>5</vt:i4>
      </vt:variant>
      <vt:variant>
        <vt:lpwstr/>
      </vt:variant>
      <vt:variant>
        <vt:lpwstr>_Toc338056588</vt:lpwstr>
      </vt:variant>
      <vt:variant>
        <vt:i4>1703995</vt:i4>
      </vt:variant>
      <vt:variant>
        <vt:i4>578</vt:i4>
      </vt:variant>
      <vt:variant>
        <vt:i4>0</vt:i4>
      </vt:variant>
      <vt:variant>
        <vt:i4>5</vt:i4>
      </vt:variant>
      <vt:variant>
        <vt:lpwstr/>
      </vt:variant>
      <vt:variant>
        <vt:lpwstr>_Toc338056587</vt:lpwstr>
      </vt:variant>
      <vt:variant>
        <vt:i4>1703995</vt:i4>
      </vt:variant>
      <vt:variant>
        <vt:i4>572</vt:i4>
      </vt:variant>
      <vt:variant>
        <vt:i4>0</vt:i4>
      </vt:variant>
      <vt:variant>
        <vt:i4>5</vt:i4>
      </vt:variant>
      <vt:variant>
        <vt:lpwstr/>
      </vt:variant>
      <vt:variant>
        <vt:lpwstr>_Toc338056586</vt:lpwstr>
      </vt:variant>
      <vt:variant>
        <vt:i4>1703995</vt:i4>
      </vt:variant>
      <vt:variant>
        <vt:i4>566</vt:i4>
      </vt:variant>
      <vt:variant>
        <vt:i4>0</vt:i4>
      </vt:variant>
      <vt:variant>
        <vt:i4>5</vt:i4>
      </vt:variant>
      <vt:variant>
        <vt:lpwstr/>
      </vt:variant>
      <vt:variant>
        <vt:lpwstr>_Toc338056585</vt:lpwstr>
      </vt:variant>
      <vt:variant>
        <vt:i4>1703995</vt:i4>
      </vt:variant>
      <vt:variant>
        <vt:i4>560</vt:i4>
      </vt:variant>
      <vt:variant>
        <vt:i4>0</vt:i4>
      </vt:variant>
      <vt:variant>
        <vt:i4>5</vt:i4>
      </vt:variant>
      <vt:variant>
        <vt:lpwstr/>
      </vt:variant>
      <vt:variant>
        <vt:lpwstr>_Toc338056584</vt:lpwstr>
      </vt:variant>
      <vt:variant>
        <vt:i4>1703995</vt:i4>
      </vt:variant>
      <vt:variant>
        <vt:i4>554</vt:i4>
      </vt:variant>
      <vt:variant>
        <vt:i4>0</vt:i4>
      </vt:variant>
      <vt:variant>
        <vt:i4>5</vt:i4>
      </vt:variant>
      <vt:variant>
        <vt:lpwstr/>
      </vt:variant>
      <vt:variant>
        <vt:lpwstr>_Toc338056583</vt:lpwstr>
      </vt:variant>
      <vt:variant>
        <vt:i4>1703995</vt:i4>
      </vt:variant>
      <vt:variant>
        <vt:i4>548</vt:i4>
      </vt:variant>
      <vt:variant>
        <vt:i4>0</vt:i4>
      </vt:variant>
      <vt:variant>
        <vt:i4>5</vt:i4>
      </vt:variant>
      <vt:variant>
        <vt:lpwstr/>
      </vt:variant>
      <vt:variant>
        <vt:lpwstr>_Toc338056582</vt:lpwstr>
      </vt:variant>
      <vt:variant>
        <vt:i4>1703995</vt:i4>
      </vt:variant>
      <vt:variant>
        <vt:i4>542</vt:i4>
      </vt:variant>
      <vt:variant>
        <vt:i4>0</vt:i4>
      </vt:variant>
      <vt:variant>
        <vt:i4>5</vt:i4>
      </vt:variant>
      <vt:variant>
        <vt:lpwstr/>
      </vt:variant>
      <vt:variant>
        <vt:lpwstr>_Toc338056581</vt:lpwstr>
      </vt:variant>
      <vt:variant>
        <vt:i4>1703995</vt:i4>
      </vt:variant>
      <vt:variant>
        <vt:i4>536</vt:i4>
      </vt:variant>
      <vt:variant>
        <vt:i4>0</vt:i4>
      </vt:variant>
      <vt:variant>
        <vt:i4>5</vt:i4>
      </vt:variant>
      <vt:variant>
        <vt:lpwstr/>
      </vt:variant>
      <vt:variant>
        <vt:lpwstr>_Toc338056580</vt:lpwstr>
      </vt:variant>
      <vt:variant>
        <vt:i4>1376315</vt:i4>
      </vt:variant>
      <vt:variant>
        <vt:i4>530</vt:i4>
      </vt:variant>
      <vt:variant>
        <vt:i4>0</vt:i4>
      </vt:variant>
      <vt:variant>
        <vt:i4>5</vt:i4>
      </vt:variant>
      <vt:variant>
        <vt:lpwstr/>
      </vt:variant>
      <vt:variant>
        <vt:lpwstr>_Toc338056579</vt:lpwstr>
      </vt:variant>
      <vt:variant>
        <vt:i4>1376315</vt:i4>
      </vt:variant>
      <vt:variant>
        <vt:i4>524</vt:i4>
      </vt:variant>
      <vt:variant>
        <vt:i4>0</vt:i4>
      </vt:variant>
      <vt:variant>
        <vt:i4>5</vt:i4>
      </vt:variant>
      <vt:variant>
        <vt:lpwstr/>
      </vt:variant>
      <vt:variant>
        <vt:lpwstr>_Toc338056578</vt:lpwstr>
      </vt:variant>
      <vt:variant>
        <vt:i4>1376315</vt:i4>
      </vt:variant>
      <vt:variant>
        <vt:i4>518</vt:i4>
      </vt:variant>
      <vt:variant>
        <vt:i4>0</vt:i4>
      </vt:variant>
      <vt:variant>
        <vt:i4>5</vt:i4>
      </vt:variant>
      <vt:variant>
        <vt:lpwstr/>
      </vt:variant>
      <vt:variant>
        <vt:lpwstr>_Toc338056577</vt:lpwstr>
      </vt:variant>
      <vt:variant>
        <vt:i4>1376315</vt:i4>
      </vt:variant>
      <vt:variant>
        <vt:i4>512</vt:i4>
      </vt:variant>
      <vt:variant>
        <vt:i4>0</vt:i4>
      </vt:variant>
      <vt:variant>
        <vt:i4>5</vt:i4>
      </vt:variant>
      <vt:variant>
        <vt:lpwstr/>
      </vt:variant>
      <vt:variant>
        <vt:lpwstr>_Toc338056576</vt:lpwstr>
      </vt:variant>
      <vt:variant>
        <vt:i4>1376315</vt:i4>
      </vt:variant>
      <vt:variant>
        <vt:i4>506</vt:i4>
      </vt:variant>
      <vt:variant>
        <vt:i4>0</vt:i4>
      </vt:variant>
      <vt:variant>
        <vt:i4>5</vt:i4>
      </vt:variant>
      <vt:variant>
        <vt:lpwstr/>
      </vt:variant>
      <vt:variant>
        <vt:lpwstr>_Toc338056575</vt:lpwstr>
      </vt:variant>
      <vt:variant>
        <vt:i4>1376315</vt:i4>
      </vt:variant>
      <vt:variant>
        <vt:i4>500</vt:i4>
      </vt:variant>
      <vt:variant>
        <vt:i4>0</vt:i4>
      </vt:variant>
      <vt:variant>
        <vt:i4>5</vt:i4>
      </vt:variant>
      <vt:variant>
        <vt:lpwstr/>
      </vt:variant>
      <vt:variant>
        <vt:lpwstr>_Toc338056574</vt:lpwstr>
      </vt:variant>
      <vt:variant>
        <vt:i4>1376315</vt:i4>
      </vt:variant>
      <vt:variant>
        <vt:i4>494</vt:i4>
      </vt:variant>
      <vt:variant>
        <vt:i4>0</vt:i4>
      </vt:variant>
      <vt:variant>
        <vt:i4>5</vt:i4>
      </vt:variant>
      <vt:variant>
        <vt:lpwstr/>
      </vt:variant>
      <vt:variant>
        <vt:lpwstr>_Toc338056573</vt:lpwstr>
      </vt:variant>
      <vt:variant>
        <vt:i4>1376315</vt:i4>
      </vt:variant>
      <vt:variant>
        <vt:i4>488</vt:i4>
      </vt:variant>
      <vt:variant>
        <vt:i4>0</vt:i4>
      </vt:variant>
      <vt:variant>
        <vt:i4>5</vt:i4>
      </vt:variant>
      <vt:variant>
        <vt:lpwstr/>
      </vt:variant>
      <vt:variant>
        <vt:lpwstr>_Toc338056572</vt:lpwstr>
      </vt:variant>
      <vt:variant>
        <vt:i4>1376315</vt:i4>
      </vt:variant>
      <vt:variant>
        <vt:i4>482</vt:i4>
      </vt:variant>
      <vt:variant>
        <vt:i4>0</vt:i4>
      </vt:variant>
      <vt:variant>
        <vt:i4>5</vt:i4>
      </vt:variant>
      <vt:variant>
        <vt:lpwstr/>
      </vt:variant>
      <vt:variant>
        <vt:lpwstr>_Toc338056571</vt:lpwstr>
      </vt:variant>
      <vt:variant>
        <vt:i4>1376315</vt:i4>
      </vt:variant>
      <vt:variant>
        <vt:i4>476</vt:i4>
      </vt:variant>
      <vt:variant>
        <vt:i4>0</vt:i4>
      </vt:variant>
      <vt:variant>
        <vt:i4>5</vt:i4>
      </vt:variant>
      <vt:variant>
        <vt:lpwstr/>
      </vt:variant>
      <vt:variant>
        <vt:lpwstr>_Toc338056570</vt:lpwstr>
      </vt:variant>
      <vt:variant>
        <vt:i4>1310779</vt:i4>
      </vt:variant>
      <vt:variant>
        <vt:i4>470</vt:i4>
      </vt:variant>
      <vt:variant>
        <vt:i4>0</vt:i4>
      </vt:variant>
      <vt:variant>
        <vt:i4>5</vt:i4>
      </vt:variant>
      <vt:variant>
        <vt:lpwstr/>
      </vt:variant>
      <vt:variant>
        <vt:lpwstr>_Toc338056569</vt:lpwstr>
      </vt:variant>
      <vt:variant>
        <vt:i4>1310779</vt:i4>
      </vt:variant>
      <vt:variant>
        <vt:i4>464</vt:i4>
      </vt:variant>
      <vt:variant>
        <vt:i4>0</vt:i4>
      </vt:variant>
      <vt:variant>
        <vt:i4>5</vt:i4>
      </vt:variant>
      <vt:variant>
        <vt:lpwstr/>
      </vt:variant>
      <vt:variant>
        <vt:lpwstr>_Toc338056568</vt:lpwstr>
      </vt:variant>
      <vt:variant>
        <vt:i4>1310779</vt:i4>
      </vt:variant>
      <vt:variant>
        <vt:i4>458</vt:i4>
      </vt:variant>
      <vt:variant>
        <vt:i4>0</vt:i4>
      </vt:variant>
      <vt:variant>
        <vt:i4>5</vt:i4>
      </vt:variant>
      <vt:variant>
        <vt:lpwstr/>
      </vt:variant>
      <vt:variant>
        <vt:lpwstr>_Toc338056567</vt:lpwstr>
      </vt:variant>
      <vt:variant>
        <vt:i4>1310779</vt:i4>
      </vt:variant>
      <vt:variant>
        <vt:i4>452</vt:i4>
      </vt:variant>
      <vt:variant>
        <vt:i4>0</vt:i4>
      </vt:variant>
      <vt:variant>
        <vt:i4>5</vt:i4>
      </vt:variant>
      <vt:variant>
        <vt:lpwstr/>
      </vt:variant>
      <vt:variant>
        <vt:lpwstr>_Toc338056566</vt:lpwstr>
      </vt:variant>
      <vt:variant>
        <vt:i4>1310779</vt:i4>
      </vt:variant>
      <vt:variant>
        <vt:i4>446</vt:i4>
      </vt:variant>
      <vt:variant>
        <vt:i4>0</vt:i4>
      </vt:variant>
      <vt:variant>
        <vt:i4>5</vt:i4>
      </vt:variant>
      <vt:variant>
        <vt:lpwstr/>
      </vt:variant>
      <vt:variant>
        <vt:lpwstr>_Toc338056565</vt:lpwstr>
      </vt:variant>
      <vt:variant>
        <vt:i4>1310779</vt:i4>
      </vt:variant>
      <vt:variant>
        <vt:i4>440</vt:i4>
      </vt:variant>
      <vt:variant>
        <vt:i4>0</vt:i4>
      </vt:variant>
      <vt:variant>
        <vt:i4>5</vt:i4>
      </vt:variant>
      <vt:variant>
        <vt:lpwstr/>
      </vt:variant>
      <vt:variant>
        <vt:lpwstr>_Toc338056564</vt:lpwstr>
      </vt:variant>
      <vt:variant>
        <vt:i4>1310779</vt:i4>
      </vt:variant>
      <vt:variant>
        <vt:i4>434</vt:i4>
      </vt:variant>
      <vt:variant>
        <vt:i4>0</vt:i4>
      </vt:variant>
      <vt:variant>
        <vt:i4>5</vt:i4>
      </vt:variant>
      <vt:variant>
        <vt:lpwstr/>
      </vt:variant>
      <vt:variant>
        <vt:lpwstr>_Toc338056563</vt:lpwstr>
      </vt:variant>
      <vt:variant>
        <vt:i4>1310779</vt:i4>
      </vt:variant>
      <vt:variant>
        <vt:i4>428</vt:i4>
      </vt:variant>
      <vt:variant>
        <vt:i4>0</vt:i4>
      </vt:variant>
      <vt:variant>
        <vt:i4>5</vt:i4>
      </vt:variant>
      <vt:variant>
        <vt:lpwstr/>
      </vt:variant>
      <vt:variant>
        <vt:lpwstr>_Toc338056562</vt:lpwstr>
      </vt:variant>
      <vt:variant>
        <vt:i4>1310779</vt:i4>
      </vt:variant>
      <vt:variant>
        <vt:i4>422</vt:i4>
      </vt:variant>
      <vt:variant>
        <vt:i4>0</vt:i4>
      </vt:variant>
      <vt:variant>
        <vt:i4>5</vt:i4>
      </vt:variant>
      <vt:variant>
        <vt:lpwstr/>
      </vt:variant>
      <vt:variant>
        <vt:lpwstr>_Toc338056561</vt:lpwstr>
      </vt:variant>
      <vt:variant>
        <vt:i4>1310779</vt:i4>
      </vt:variant>
      <vt:variant>
        <vt:i4>416</vt:i4>
      </vt:variant>
      <vt:variant>
        <vt:i4>0</vt:i4>
      </vt:variant>
      <vt:variant>
        <vt:i4>5</vt:i4>
      </vt:variant>
      <vt:variant>
        <vt:lpwstr/>
      </vt:variant>
      <vt:variant>
        <vt:lpwstr>_Toc338056560</vt:lpwstr>
      </vt:variant>
      <vt:variant>
        <vt:i4>1507387</vt:i4>
      </vt:variant>
      <vt:variant>
        <vt:i4>410</vt:i4>
      </vt:variant>
      <vt:variant>
        <vt:i4>0</vt:i4>
      </vt:variant>
      <vt:variant>
        <vt:i4>5</vt:i4>
      </vt:variant>
      <vt:variant>
        <vt:lpwstr/>
      </vt:variant>
      <vt:variant>
        <vt:lpwstr>_Toc338056559</vt:lpwstr>
      </vt:variant>
      <vt:variant>
        <vt:i4>1507387</vt:i4>
      </vt:variant>
      <vt:variant>
        <vt:i4>404</vt:i4>
      </vt:variant>
      <vt:variant>
        <vt:i4>0</vt:i4>
      </vt:variant>
      <vt:variant>
        <vt:i4>5</vt:i4>
      </vt:variant>
      <vt:variant>
        <vt:lpwstr/>
      </vt:variant>
      <vt:variant>
        <vt:lpwstr>_Toc338056558</vt:lpwstr>
      </vt:variant>
      <vt:variant>
        <vt:i4>1507387</vt:i4>
      </vt:variant>
      <vt:variant>
        <vt:i4>398</vt:i4>
      </vt:variant>
      <vt:variant>
        <vt:i4>0</vt:i4>
      </vt:variant>
      <vt:variant>
        <vt:i4>5</vt:i4>
      </vt:variant>
      <vt:variant>
        <vt:lpwstr/>
      </vt:variant>
      <vt:variant>
        <vt:lpwstr>_Toc338056557</vt:lpwstr>
      </vt:variant>
      <vt:variant>
        <vt:i4>1507387</vt:i4>
      </vt:variant>
      <vt:variant>
        <vt:i4>392</vt:i4>
      </vt:variant>
      <vt:variant>
        <vt:i4>0</vt:i4>
      </vt:variant>
      <vt:variant>
        <vt:i4>5</vt:i4>
      </vt:variant>
      <vt:variant>
        <vt:lpwstr/>
      </vt:variant>
      <vt:variant>
        <vt:lpwstr>_Toc338056556</vt:lpwstr>
      </vt:variant>
      <vt:variant>
        <vt:i4>1507387</vt:i4>
      </vt:variant>
      <vt:variant>
        <vt:i4>386</vt:i4>
      </vt:variant>
      <vt:variant>
        <vt:i4>0</vt:i4>
      </vt:variant>
      <vt:variant>
        <vt:i4>5</vt:i4>
      </vt:variant>
      <vt:variant>
        <vt:lpwstr/>
      </vt:variant>
      <vt:variant>
        <vt:lpwstr>_Toc338056555</vt:lpwstr>
      </vt:variant>
      <vt:variant>
        <vt:i4>1507387</vt:i4>
      </vt:variant>
      <vt:variant>
        <vt:i4>380</vt:i4>
      </vt:variant>
      <vt:variant>
        <vt:i4>0</vt:i4>
      </vt:variant>
      <vt:variant>
        <vt:i4>5</vt:i4>
      </vt:variant>
      <vt:variant>
        <vt:lpwstr/>
      </vt:variant>
      <vt:variant>
        <vt:lpwstr>_Toc338056554</vt:lpwstr>
      </vt:variant>
      <vt:variant>
        <vt:i4>1507387</vt:i4>
      </vt:variant>
      <vt:variant>
        <vt:i4>374</vt:i4>
      </vt:variant>
      <vt:variant>
        <vt:i4>0</vt:i4>
      </vt:variant>
      <vt:variant>
        <vt:i4>5</vt:i4>
      </vt:variant>
      <vt:variant>
        <vt:lpwstr/>
      </vt:variant>
      <vt:variant>
        <vt:lpwstr>_Toc338056553</vt:lpwstr>
      </vt:variant>
      <vt:variant>
        <vt:i4>1507387</vt:i4>
      </vt:variant>
      <vt:variant>
        <vt:i4>368</vt:i4>
      </vt:variant>
      <vt:variant>
        <vt:i4>0</vt:i4>
      </vt:variant>
      <vt:variant>
        <vt:i4>5</vt:i4>
      </vt:variant>
      <vt:variant>
        <vt:lpwstr/>
      </vt:variant>
      <vt:variant>
        <vt:lpwstr>_Toc338056552</vt:lpwstr>
      </vt:variant>
      <vt:variant>
        <vt:i4>1507387</vt:i4>
      </vt:variant>
      <vt:variant>
        <vt:i4>362</vt:i4>
      </vt:variant>
      <vt:variant>
        <vt:i4>0</vt:i4>
      </vt:variant>
      <vt:variant>
        <vt:i4>5</vt:i4>
      </vt:variant>
      <vt:variant>
        <vt:lpwstr/>
      </vt:variant>
      <vt:variant>
        <vt:lpwstr>_Toc338056551</vt:lpwstr>
      </vt:variant>
      <vt:variant>
        <vt:i4>1507387</vt:i4>
      </vt:variant>
      <vt:variant>
        <vt:i4>356</vt:i4>
      </vt:variant>
      <vt:variant>
        <vt:i4>0</vt:i4>
      </vt:variant>
      <vt:variant>
        <vt:i4>5</vt:i4>
      </vt:variant>
      <vt:variant>
        <vt:lpwstr/>
      </vt:variant>
      <vt:variant>
        <vt:lpwstr>_Toc338056550</vt:lpwstr>
      </vt:variant>
      <vt:variant>
        <vt:i4>1441851</vt:i4>
      </vt:variant>
      <vt:variant>
        <vt:i4>350</vt:i4>
      </vt:variant>
      <vt:variant>
        <vt:i4>0</vt:i4>
      </vt:variant>
      <vt:variant>
        <vt:i4>5</vt:i4>
      </vt:variant>
      <vt:variant>
        <vt:lpwstr/>
      </vt:variant>
      <vt:variant>
        <vt:lpwstr>_Toc338056549</vt:lpwstr>
      </vt:variant>
      <vt:variant>
        <vt:i4>1441851</vt:i4>
      </vt:variant>
      <vt:variant>
        <vt:i4>344</vt:i4>
      </vt:variant>
      <vt:variant>
        <vt:i4>0</vt:i4>
      </vt:variant>
      <vt:variant>
        <vt:i4>5</vt:i4>
      </vt:variant>
      <vt:variant>
        <vt:lpwstr/>
      </vt:variant>
      <vt:variant>
        <vt:lpwstr>_Toc338056548</vt:lpwstr>
      </vt:variant>
      <vt:variant>
        <vt:i4>1441851</vt:i4>
      </vt:variant>
      <vt:variant>
        <vt:i4>338</vt:i4>
      </vt:variant>
      <vt:variant>
        <vt:i4>0</vt:i4>
      </vt:variant>
      <vt:variant>
        <vt:i4>5</vt:i4>
      </vt:variant>
      <vt:variant>
        <vt:lpwstr/>
      </vt:variant>
      <vt:variant>
        <vt:lpwstr>_Toc338056547</vt:lpwstr>
      </vt:variant>
      <vt:variant>
        <vt:i4>1441851</vt:i4>
      </vt:variant>
      <vt:variant>
        <vt:i4>332</vt:i4>
      </vt:variant>
      <vt:variant>
        <vt:i4>0</vt:i4>
      </vt:variant>
      <vt:variant>
        <vt:i4>5</vt:i4>
      </vt:variant>
      <vt:variant>
        <vt:lpwstr/>
      </vt:variant>
      <vt:variant>
        <vt:lpwstr>_Toc338056546</vt:lpwstr>
      </vt:variant>
      <vt:variant>
        <vt:i4>1441851</vt:i4>
      </vt:variant>
      <vt:variant>
        <vt:i4>326</vt:i4>
      </vt:variant>
      <vt:variant>
        <vt:i4>0</vt:i4>
      </vt:variant>
      <vt:variant>
        <vt:i4>5</vt:i4>
      </vt:variant>
      <vt:variant>
        <vt:lpwstr/>
      </vt:variant>
      <vt:variant>
        <vt:lpwstr>_Toc338056545</vt:lpwstr>
      </vt:variant>
      <vt:variant>
        <vt:i4>1441851</vt:i4>
      </vt:variant>
      <vt:variant>
        <vt:i4>320</vt:i4>
      </vt:variant>
      <vt:variant>
        <vt:i4>0</vt:i4>
      </vt:variant>
      <vt:variant>
        <vt:i4>5</vt:i4>
      </vt:variant>
      <vt:variant>
        <vt:lpwstr/>
      </vt:variant>
      <vt:variant>
        <vt:lpwstr>_Toc338056544</vt:lpwstr>
      </vt:variant>
      <vt:variant>
        <vt:i4>1441851</vt:i4>
      </vt:variant>
      <vt:variant>
        <vt:i4>314</vt:i4>
      </vt:variant>
      <vt:variant>
        <vt:i4>0</vt:i4>
      </vt:variant>
      <vt:variant>
        <vt:i4>5</vt:i4>
      </vt:variant>
      <vt:variant>
        <vt:lpwstr/>
      </vt:variant>
      <vt:variant>
        <vt:lpwstr>_Toc338056543</vt:lpwstr>
      </vt:variant>
      <vt:variant>
        <vt:i4>1441851</vt:i4>
      </vt:variant>
      <vt:variant>
        <vt:i4>308</vt:i4>
      </vt:variant>
      <vt:variant>
        <vt:i4>0</vt:i4>
      </vt:variant>
      <vt:variant>
        <vt:i4>5</vt:i4>
      </vt:variant>
      <vt:variant>
        <vt:lpwstr/>
      </vt:variant>
      <vt:variant>
        <vt:lpwstr>_Toc338056542</vt:lpwstr>
      </vt:variant>
      <vt:variant>
        <vt:i4>1441851</vt:i4>
      </vt:variant>
      <vt:variant>
        <vt:i4>302</vt:i4>
      </vt:variant>
      <vt:variant>
        <vt:i4>0</vt:i4>
      </vt:variant>
      <vt:variant>
        <vt:i4>5</vt:i4>
      </vt:variant>
      <vt:variant>
        <vt:lpwstr/>
      </vt:variant>
      <vt:variant>
        <vt:lpwstr>_Toc338056541</vt:lpwstr>
      </vt:variant>
      <vt:variant>
        <vt:i4>1441851</vt:i4>
      </vt:variant>
      <vt:variant>
        <vt:i4>296</vt:i4>
      </vt:variant>
      <vt:variant>
        <vt:i4>0</vt:i4>
      </vt:variant>
      <vt:variant>
        <vt:i4>5</vt:i4>
      </vt:variant>
      <vt:variant>
        <vt:lpwstr/>
      </vt:variant>
      <vt:variant>
        <vt:lpwstr>_Toc338056540</vt:lpwstr>
      </vt:variant>
      <vt:variant>
        <vt:i4>1114171</vt:i4>
      </vt:variant>
      <vt:variant>
        <vt:i4>290</vt:i4>
      </vt:variant>
      <vt:variant>
        <vt:i4>0</vt:i4>
      </vt:variant>
      <vt:variant>
        <vt:i4>5</vt:i4>
      </vt:variant>
      <vt:variant>
        <vt:lpwstr/>
      </vt:variant>
      <vt:variant>
        <vt:lpwstr>_Toc338056539</vt:lpwstr>
      </vt:variant>
      <vt:variant>
        <vt:i4>1114171</vt:i4>
      </vt:variant>
      <vt:variant>
        <vt:i4>284</vt:i4>
      </vt:variant>
      <vt:variant>
        <vt:i4>0</vt:i4>
      </vt:variant>
      <vt:variant>
        <vt:i4>5</vt:i4>
      </vt:variant>
      <vt:variant>
        <vt:lpwstr/>
      </vt:variant>
      <vt:variant>
        <vt:lpwstr>_Toc338056538</vt:lpwstr>
      </vt:variant>
      <vt:variant>
        <vt:i4>1114171</vt:i4>
      </vt:variant>
      <vt:variant>
        <vt:i4>278</vt:i4>
      </vt:variant>
      <vt:variant>
        <vt:i4>0</vt:i4>
      </vt:variant>
      <vt:variant>
        <vt:i4>5</vt:i4>
      </vt:variant>
      <vt:variant>
        <vt:lpwstr/>
      </vt:variant>
      <vt:variant>
        <vt:lpwstr>_Toc338056537</vt:lpwstr>
      </vt:variant>
      <vt:variant>
        <vt:i4>1114171</vt:i4>
      </vt:variant>
      <vt:variant>
        <vt:i4>272</vt:i4>
      </vt:variant>
      <vt:variant>
        <vt:i4>0</vt:i4>
      </vt:variant>
      <vt:variant>
        <vt:i4>5</vt:i4>
      </vt:variant>
      <vt:variant>
        <vt:lpwstr/>
      </vt:variant>
      <vt:variant>
        <vt:lpwstr>_Toc338056536</vt:lpwstr>
      </vt:variant>
      <vt:variant>
        <vt:i4>1114171</vt:i4>
      </vt:variant>
      <vt:variant>
        <vt:i4>266</vt:i4>
      </vt:variant>
      <vt:variant>
        <vt:i4>0</vt:i4>
      </vt:variant>
      <vt:variant>
        <vt:i4>5</vt:i4>
      </vt:variant>
      <vt:variant>
        <vt:lpwstr/>
      </vt:variant>
      <vt:variant>
        <vt:lpwstr>_Toc338056535</vt:lpwstr>
      </vt:variant>
      <vt:variant>
        <vt:i4>1114171</vt:i4>
      </vt:variant>
      <vt:variant>
        <vt:i4>260</vt:i4>
      </vt:variant>
      <vt:variant>
        <vt:i4>0</vt:i4>
      </vt:variant>
      <vt:variant>
        <vt:i4>5</vt:i4>
      </vt:variant>
      <vt:variant>
        <vt:lpwstr/>
      </vt:variant>
      <vt:variant>
        <vt:lpwstr>_Toc338056534</vt:lpwstr>
      </vt:variant>
      <vt:variant>
        <vt:i4>1114171</vt:i4>
      </vt:variant>
      <vt:variant>
        <vt:i4>254</vt:i4>
      </vt:variant>
      <vt:variant>
        <vt:i4>0</vt:i4>
      </vt:variant>
      <vt:variant>
        <vt:i4>5</vt:i4>
      </vt:variant>
      <vt:variant>
        <vt:lpwstr/>
      </vt:variant>
      <vt:variant>
        <vt:lpwstr>_Toc338056533</vt:lpwstr>
      </vt:variant>
      <vt:variant>
        <vt:i4>1114171</vt:i4>
      </vt:variant>
      <vt:variant>
        <vt:i4>248</vt:i4>
      </vt:variant>
      <vt:variant>
        <vt:i4>0</vt:i4>
      </vt:variant>
      <vt:variant>
        <vt:i4>5</vt:i4>
      </vt:variant>
      <vt:variant>
        <vt:lpwstr/>
      </vt:variant>
      <vt:variant>
        <vt:lpwstr>_Toc338056532</vt:lpwstr>
      </vt:variant>
      <vt:variant>
        <vt:i4>1114171</vt:i4>
      </vt:variant>
      <vt:variant>
        <vt:i4>242</vt:i4>
      </vt:variant>
      <vt:variant>
        <vt:i4>0</vt:i4>
      </vt:variant>
      <vt:variant>
        <vt:i4>5</vt:i4>
      </vt:variant>
      <vt:variant>
        <vt:lpwstr/>
      </vt:variant>
      <vt:variant>
        <vt:lpwstr>_Toc338056531</vt:lpwstr>
      </vt:variant>
      <vt:variant>
        <vt:i4>1114171</vt:i4>
      </vt:variant>
      <vt:variant>
        <vt:i4>236</vt:i4>
      </vt:variant>
      <vt:variant>
        <vt:i4>0</vt:i4>
      </vt:variant>
      <vt:variant>
        <vt:i4>5</vt:i4>
      </vt:variant>
      <vt:variant>
        <vt:lpwstr/>
      </vt:variant>
      <vt:variant>
        <vt:lpwstr>_Toc338056530</vt:lpwstr>
      </vt:variant>
      <vt:variant>
        <vt:i4>1048635</vt:i4>
      </vt:variant>
      <vt:variant>
        <vt:i4>230</vt:i4>
      </vt:variant>
      <vt:variant>
        <vt:i4>0</vt:i4>
      </vt:variant>
      <vt:variant>
        <vt:i4>5</vt:i4>
      </vt:variant>
      <vt:variant>
        <vt:lpwstr/>
      </vt:variant>
      <vt:variant>
        <vt:lpwstr>_Toc338056529</vt:lpwstr>
      </vt:variant>
      <vt:variant>
        <vt:i4>1048635</vt:i4>
      </vt:variant>
      <vt:variant>
        <vt:i4>224</vt:i4>
      </vt:variant>
      <vt:variant>
        <vt:i4>0</vt:i4>
      </vt:variant>
      <vt:variant>
        <vt:i4>5</vt:i4>
      </vt:variant>
      <vt:variant>
        <vt:lpwstr/>
      </vt:variant>
      <vt:variant>
        <vt:lpwstr>_Toc338056528</vt:lpwstr>
      </vt:variant>
      <vt:variant>
        <vt:i4>1048635</vt:i4>
      </vt:variant>
      <vt:variant>
        <vt:i4>218</vt:i4>
      </vt:variant>
      <vt:variant>
        <vt:i4>0</vt:i4>
      </vt:variant>
      <vt:variant>
        <vt:i4>5</vt:i4>
      </vt:variant>
      <vt:variant>
        <vt:lpwstr/>
      </vt:variant>
      <vt:variant>
        <vt:lpwstr>_Toc338056527</vt:lpwstr>
      </vt:variant>
      <vt:variant>
        <vt:i4>1048635</vt:i4>
      </vt:variant>
      <vt:variant>
        <vt:i4>212</vt:i4>
      </vt:variant>
      <vt:variant>
        <vt:i4>0</vt:i4>
      </vt:variant>
      <vt:variant>
        <vt:i4>5</vt:i4>
      </vt:variant>
      <vt:variant>
        <vt:lpwstr/>
      </vt:variant>
      <vt:variant>
        <vt:lpwstr>_Toc338056526</vt:lpwstr>
      </vt:variant>
      <vt:variant>
        <vt:i4>1048635</vt:i4>
      </vt:variant>
      <vt:variant>
        <vt:i4>206</vt:i4>
      </vt:variant>
      <vt:variant>
        <vt:i4>0</vt:i4>
      </vt:variant>
      <vt:variant>
        <vt:i4>5</vt:i4>
      </vt:variant>
      <vt:variant>
        <vt:lpwstr/>
      </vt:variant>
      <vt:variant>
        <vt:lpwstr>_Toc338056525</vt:lpwstr>
      </vt:variant>
      <vt:variant>
        <vt:i4>1048635</vt:i4>
      </vt:variant>
      <vt:variant>
        <vt:i4>200</vt:i4>
      </vt:variant>
      <vt:variant>
        <vt:i4>0</vt:i4>
      </vt:variant>
      <vt:variant>
        <vt:i4>5</vt:i4>
      </vt:variant>
      <vt:variant>
        <vt:lpwstr/>
      </vt:variant>
      <vt:variant>
        <vt:lpwstr>_Toc338056524</vt:lpwstr>
      </vt:variant>
      <vt:variant>
        <vt:i4>1048635</vt:i4>
      </vt:variant>
      <vt:variant>
        <vt:i4>194</vt:i4>
      </vt:variant>
      <vt:variant>
        <vt:i4>0</vt:i4>
      </vt:variant>
      <vt:variant>
        <vt:i4>5</vt:i4>
      </vt:variant>
      <vt:variant>
        <vt:lpwstr/>
      </vt:variant>
      <vt:variant>
        <vt:lpwstr>_Toc338056523</vt:lpwstr>
      </vt:variant>
      <vt:variant>
        <vt:i4>1048635</vt:i4>
      </vt:variant>
      <vt:variant>
        <vt:i4>188</vt:i4>
      </vt:variant>
      <vt:variant>
        <vt:i4>0</vt:i4>
      </vt:variant>
      <vt:variant>
        <vt:i4>5</vt:i4>
      </vt:variant>
      <vt:variant>
        <vt:lpwstr/>
      </vt:variant>
      <vt:variant>
        <vt:lpwstr>_Toc338056522</vt:lpwstr>
      </vt:variant>
      <vt:variant>
        <vt:i4>1048635</vt:i4>
      </vt:variant>
      <vt:variant>
        <vt:i4>182</vt:i4>
      </vt:variant>
      <vt:variant>
        <vt:i4>0</vt:i4>
      </vt:variant>
      <vt:variant>
        <vt:i4>5</vt:i4>
      </vt:variant>
      <vt:variant>
        <vt:lpwstr/>
      </vt:variant>
      <vt:variant>
        <vt:lpwstr>_Toc338056521</vt:lpwstr>
      </vt:variant>
      <vt:variant>
        <vt:i4>1048635</vt:i4>
      </vt:variant>
      <vt:variant>
        <vt:i4>176</vt:i4>
      </vt:variant>
      <vt:variant>
        <vt:i4>0</vt:i4>
      </vt:variant>
      <vt:variant>
        <vt:i4>5</vt:i4>
      </vt:variant>
      <vt:variant>
        <vt:lpwstr/>
      </vt:variant>
      <vt:variant>
        <vt:lpwstr>_Toc338056520</vt:lpwstr>
      </vt:variant>
      <vt:variant>
        <vt:i4>1245243</vt:i4>
      </vt:variant>
      <vt:variant>
        <vt:i4>170</vt:i4>
      </vt:variant>
      <vt:variant>
        <vt:i4>0</vt:i4>
      </vt:variant>
      <vt:variant>
        <vt:i4>5</vt:i4>
      </vt:variant>
      <vt:variant>
        <vt:lpwstr/>
      </vt:variant>
      <vt:variant>
        <vt:lpwstr>_Toc338056519</vt:lpwstr>
      </vt:variant>
      <vt:variant>
        <vt:i4>1245243</vt:i4>
      </vt:variant>
      <vt:variant>
        <vt:i4>164</vt:i4>
      </vt:variant>
      <vt:variant>
        <vt:i4>0</vt:i4>
      </vt:variant>
      <vt:variant>
        <vt:i4>5</vt:i4>
      </vt:variant>
      <vt:variant>
        <vt:lpwstr/>
      </vt:variant>
      <vt:variant>
        <vt:lpwstr>_Toc338056518</vt:lpwstr>
      </vt:variant>
      <vt:variant>
        <vt:i4>1245243</vt:i4>
      </vt:variant>
      <vt:variant>
        <vt:i4>158</vt:i4>
      </vt:variant>
      <vt:variant>
        <vt:i4>0</vt:i4>
      </vt:variant>
      <vt:variant>
        <vt:i4>5</vt:i4>
      </vt:variant>
      <vt:variant>
        <vt:lpwstr/>
      </vt:variant>
      <vt:variant>
        <vt:lpwstr>_Toc338056517</vt:lpwstr>
      </vt:variant>
      <vt:variant>
        <vt:i4>1245243</vt:i4>
      </vt:variant>
      <vt:variant>
        <vt:i4>152</vt:i4>
      </vt:variant>
      <vt:variant>
        <vt:i4>0</vt:i4>
      </vt:variant>
      <vt:variant>
        <vt:i4>5</vt:i4>
      </vt:variant>
      <vt:variant>
        <vt:lpwstr/>
      </vt:variant>
      <vt:variant>
        <vt:lpwstr>_Toc338056516</vt:lpwstr>
      </vt:variant>
      <vt:variant>
        <vt:i4>1245243</vt:i4>
      </vt:variant>
      <vt:variant>
        <vt:i4>146</vt:i4>
      </vt:variant>
      <vt:variant>
        <vt:i4>0</vt:i4>
      </vt:variant>
      <vt:variant>
        <vt:i4>5</vt:i4>
      </vt:variant>
      <vt:variant>
        <vt:lpwstr/>
      </vt:variant>
      <vt:variant>
        <vt:lpwstr>_Toc338056515</vt:lpwstr>
      </vt:variant>
      <vt:variant>
        <vt:i4>1245243</vt:i4>
      </vt:variant>
      <vt:variant>
        <vt:i4>140</vt:i4>
      </vt:variant>
      <vt:variant>
        <vt:i4>0</vt:i4>
      </vt:variant>
      <vt:variant>
        <vt:i4>5</vt:i4>
      </vt:variant>
      <vt:variant>
        <vt:lpwstr/>
      </vt:variant>
      <vt:variant>
        <vt:lpwstr>_Toc338056514</vt:lpwstr>
      </vt:variant>
      <vt:variant>
        <vt:i4>1245243</vt:i4>
      </vt:variant>
      <vt:variant>
        <vt:i4>134</vt:i4>
      </vt:variant>
      <vt:variant>
        <vt:i4>0</vt:i4>
      </vt:variant>
      <vt:variant>
        <vt:i4>5</vt:i4>
      </vt:variant>
      <vt:variant>
        <vt:lpwstr/>
      </vt:variant>
      <vt:variant>
        <vt:lpwstr>_Toc338056513</vt:lpwstr>
      </vt:variant>
      <vt:variant>
        <vt:i4>1245243</vt:i4>
      </vt:variant>
      <vt:variant>
        <vt:i4>128</vt:i4>
      </vt:variant>
      <vt:variant>
        <vt:i4>0</vt:i4>
      </vt:variant>
      <vt:variant>
        <vt:i4>5</vt:i4>
      </vt:variant>
      <vt:variant>
        <vt:lpwstr/>
      </vt:variant>
      <vt:variant>
        <vt:lpwstr>_Toc338056512</vt:lpwstr>
      </vt:variant>
      <vt:variant>
        <vt:i4>1245243</vt:i4>
      </vt:variant>
      <vt:variant>
        <vt:i4>122</vt:i4>
      </vt:variant>
      <vt:variant>
        <vt:i4>0</vt:i4>
      </vt:variant>
      <vt:variant>
        <vt:i4>5</vt:i4>
      </vt:variant>
      <vt:variant>
        <vt:lpwstr/>
      </vt:variant>
      <vt:variant>
        <vt:lpwstr>_Toc338056511</vt:lpwstr>
      </vt:variant>
      <vt:variant>
        <vt:i4>1245243</vt:i4>
      </vt:variant>
      <vt:variant>
        <vt:i4>116</vt:i4>
      </vt:variant>
      <vt:variant>
        <vt:i4>0</vt:i4>
      </vt:variant>
      <vt:variant>
        <vt:i4>5</vt:i4>
      </vt:variant>
      <vt:variant>
        <vt:lpwstr/>
      </vt:variant>
      <vt:variant>
        <vt:lpwstr>_Toc338056510</vt:lpwstr>
      </vt:variant>
      <vt:variant>
        <vt:i4>1179707</vt:i4>
      </vt:variant>
      <vt:variant>
        <vt:i4>110</vt:i4>
      </vt:variant>
      <vt:variant>
        <vt:i4>0</vt:i4>
      </vt:variant>
      <vt:variant>
        <vt:i4>5</vt:i4>
      </vt:variant>
      <vt:variant>
        <vt:lpwstr/>
      </vt:variant>
      <vt:variant>
        <vt:lpwstr>_Toc338056509</vt:lpwstr>
      </vt:variant>
      <vt:variant>
        <vt:i4>1179707</vt:i4>
      </vt:variant>
      <vt:variant>
        <vt:i4>104</vt:i4>
      </vt:variant>
      <vt:variant>
        <vt:i4>0</vt:i4>
      </vt:variant>
      <vt:variant>
        <vt:i4>5</vt:i4>
      </vt:variant>
      <vt:variant>
        <vt:lpwstr/>
      </vt:variant>
      <vt:variant>
        <vt:lpwstr>_Toc338056508</vt:lpwstr>
      </vt:variant>
      <vt:variant>
        <vt:i4>1179707</vt:i4>
      </vt:variant>
      <vt:variant>
        <vt:i4>98</vt:i4>
      </vt:variant>
      <vt:variant>
        <vt:i4>0</vt:i4>
      </vt:variant>
      <vt:variant>
        <vt:i4>5</vt:i4>
      </vt:variant>
      <vt:variant>
        <vt:lpwstr/>
      </vt:variant>
      <vt:variant>
        <vt:lpwstr>_Toc338056507</vt:lpwstr>
      </vt:variant>
      <vt:variant>
        <vt:i4>1179707</vt:i4>
      </vt:variant>
      <vt:variant>
        <vt:i4>92</vt:i4>
      </vt:variant>
      <vt:variant>
        <vt:i4>0</vt:i4>
      </vt:variant>
      <vt:variant>
        <vt:i4>5</vt:i4>
      </vt:variant>
      <vt:variant>
        <vt:lpwstr/>
      </vt:variant>
      <vt:variant>
        <vt:lpwstr>_Toc338056506</vt:lpwstr>
      </vt:variant>
      <vt:variant>
        <vt:i4>1179707</vt:i4>
      </vt:variant>
      <vt:variant>
        <vt:i4>86</vt:i4>
      </vt:variant>
      <vt:variant>
        <vt:i4>0</vt:i4>
      </vt:variant>
      <vt:variant>
        <vt:i4>5</vt:i4>
      </vt:variant>
      <vt:variant>
        <vt:lpwstr/>
      </vt:variant>
      <vt:variant>
        <vt:lpwstr>_Toc338056505</vt:lpwstr>
      </vt:variant>
      <vt:variant>
        <vt:i4>1179707</vt:i4>
      </vt:variant>
      <vt:variant>
        <vt:i4>80</vt:i4>
      </vt:variant>
      <vt:variant>
        <vt:i4>0</vt:i4>
      </vt:variant>
      <vt:variant>
        <vt:i4>5</vt:i4>
      </vt:variant>
      <vt:variant>
        <vt:lpwstr/>
      </vt:variant>
      <vt:variant>
        <vt:lpwstr>_Toc338056504</vt:lpwstr>
      </vt:variant>
      <vt:variant>
        <vt:i4>1179707</vt:i4>
      </vt:variant>
      <vt:variant>
        <vt:i4>74</vt:i4>
      </vt:variant>
      <vt:variant>
        <vt:i4>0</vt:i4>
      </vt:variant>
      <vt:variant>
        <vt:i4>5</vt:i4>
      </vt:variant>
      <vt:variant>
        <vt:lpwstr/>
      </vt:variant>
      <vt:variant>
        <vt:lpwstr>_Toc338056503</vt:lpwstr>
      </vt:variant>
      <vt:variant>
        <vt:i4>1179707</vt:i4>
      </vt:variant>
      <vt:variant>
        <vt:i4>68</vt:i4>
      </vt:variant>
      <vt:variant>
        <vt:i4>0</vt:i4>
      </vt:variant>
      <vt:variant>
        <vt:i4>5</vt:i4>
      </vt:variant>
      <vt:variant>
        <vt:lpwstr/>
      </vt:variant>
      <vt:variant>
        <vt:lpwstr>_Toc338056502</vt:lpwstr>
      </vt:variant>
      <vt:variant>
        <vt:i4>1179707</vt:i4>
      </vt:variant>
      <vt:variant>
        <vt:i4>62</vt:i4>
      </vt:variant>
      <vt:variant>
        <vt:i4>0</vt:i4>
      </vt:variant>
      <vt:variant>
        <vt:i4>5</vt:i4>
      </vt:variant>
      <vt:variant>
        <vt:lpwstr/>
      </vt:variant>
      <vt:variant>
        <vt:lpwstr>_Toc338056501</vt:lpwstr>
      </vt:variant>
      <vt:variant>
        <vt:i4>1179707</vt:i4>
      </vt:variant>
      <vt:variant>
        <vt:i4>56</vt:i4>
      </vt:variant>
      <vt:variant>
        <vt:i4>0</vt:i4>
      </vt:variant>
      <vt:variant>
        <vt:i4>5</vt:i4>
      </vt:variant>
      <vt:variant>
        <vt:lpwstr/>
      </vt:variant>
      <vt:variant>
        <vt:lpwstr>_Toc338056500</vt:lpwstr>
      </vt:variant>
      <vt:variant>
        <vt:i4>1769530</vt:i4>
      </vt:variant>
      <vt:variant>
        <vt:i4>50</vt:i4>
      </vt:variant>
      <vt:variant>
        <vt:i4>0</vt:i4>
      </vt:variant>
      <vt:variant>
        <vt:i4>5</vt:i4>
      </vt:variant>
      <vt:variant>
        <vt:lpwstr/>
      </vt:variant>
      <vt:variant>
        <vt:lpwstr>_Toc338056499</vt:lpwstr>
      </vt:variant>
      <vt:variant>
        <vt:i4>1769530</vt:i4>
      </vt:variant>
      <vt:variant>
        <vt:i4>44</vt:i4>
      </vt:variant>
      <vt:variant>
        <vt:i4>0</vt:i4>
      </vt:variant>
      <vt:variant>
        <vt:i4>5</vt:i4>
      </vt:variant>
      <vt:variant>
        <vt:lpwstr/>
      </vt:variant>
      <vt:variant>
        <vt:lpwstr>_Toc338056498</vt:lpwstr>
      </vt:variant>
      <vt:variant>
        <vt:i4>1769530</vt:i4>
      </vt:variant>
      <vt:variant>
        <vt:i4>38</vt:i4>
      </vt:variant>
      <vt:variant>
        <vt:i4>0</vt:i4>
      </vt:variant>
      <vt:variant>
        <vt:i4>5</vt:i4>
      </vt:variant>
      <vt:variant>
        <vt:lpwstr/>
      </vt:variant>
      <vt:variant>
        <vt:lpwstr>_Toc338056497</vt:lpwstr>
      </vt:variant>
      <vt:variant>
        <vt:i4>1769530</vt:i4>
      </vt:variant>
      <vt:variant>
        <vt:i4>32</vt:i4>
      </vt:variant>
      <vt:variant>
        <vt:i4>0</vt:i4>
      </vt:variant>
      <vt:variant>
        <vt:i4>5</vt:i4>
      </vt:variant>
      <vt:variant>
        <vt:lpwstr/>
      </vt:variant>
      <vt:variant>
        <vt:lpwstr>_Toc338056496</vt:lpwstr>
      </vt:variant>
      <vt:variant>
        <vt:i4>1769530</vt:i4>
      </vt:variant>
      <vt:variant>
        <vt:i4>26</vt:i4>
      </vt:variant>
      <vt:variant>
        <vt:i4>0</vt:i4>
      </vt:variant>
      <vt:variant>
        <vt:i4>5</vt:i4>
      </vt:variant>
      <vt:variant>
        <vt:lpwstr/>
      </vt:variant>
      <vt:variant>
        <vt:lpwstr>_Toc338056495</vt:lpwstr>
      </vt:variant>
      <vt:variant>
        <vt:i4>1769530</vt:i4>
      </vt:variant>
      <vt:variant>
        <vt:i4>20</vt:i4>
      </vt:variant>
      <vt:variant>
        <vt:i4>0</vt:i4>
      </vt:variant>
      <vt:variant>
        <vt:i4>5</vt:i4>
      </vt:variant>
      <vt:variant>
        <vt:lpwstr/>
      </vt:variant>
      <vt:variant>
        <vt:lpwstr>_Toc338056494</vt:lpwstr>
      </vt:variant>
      <vt:variant>
        <vt:i4>1769530</vt:i4>
      </vt:variant>
      <vt:variant>
        <vt:i4>14</vt:i4>
      </vt:variant>
      <vt:variant>
        <vt:i4>0</vt:i4>
      </vt:variant>
      <vt:variant>
        <vt:i4>5</vt:i4>
      </vt:variant>
      <vt:variant>
        <vt:lpwstr/>
      </vt:variant>
      <vt:variant>
        <vt:lpwstr>_Toc338056493</vt:lpwstr>
      </vt:variant>
      <vt:variant>
        <vt:i4>1769530</vt:i4>
      </vt:variant>
      <vt:variant>
        <vt:i4>8</vt:i4>
      </vt:variant>
      <vt:variant>
        <vt:i4>0</vt:i4>
      </vt:variant>
      <vt:variant>
        <vt:i4>5</vt:i4>
      </vt:variant>
      <vt:variant>
        <vt:lpwstr/>
      </vt:variant>
      <vt:variant>
        <vt:lpwstr>_Toc338056492</vt:lpwstr>
      </vt:variant>
      <vt:variant>
        <vt:i4>1769530</vt:i4>
      </vt:variant>
      <vt:variant>
        <vt:i4>2</vt:i4>
      </vt:variant>
      <vt:variant>
        <vt:i4>0</vt:i4>
      </vt:variant>
      <vt:variant>
        <vt:i4>5</vt:i4>
      </vt:variant>
      <vt:variant>
        <vt:lpwstr/>
      </vt:variant>
      <vt:variant>
        <vt:lpwstr>_Toc338056491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2008 / 2009</dc:subject>
  <dc:creator>DDM Nymburk</dc:creator>
  <cp:lastModifiedBy>Halka</cp:lastModifiedBy>
  <cp:revision>6</cp:revision>
  <cp:lastPrinted>2019-09-12T12:09:00Z</cp:lastPrinted>
  <dcterms:created xsi:type="dcterms:W3CDTF">2019-09-12T11:47:00Z</dcterms:created>
  <dcterms:modified xsi:type="dcterms:W3CDTF">2019-09-12T12:10:00Z</dcterms:modified>
</cp:coreProperties>
</file>